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401" w:rsidRDefault="00933621" w:rsidP="0031798E">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t>
      </w:r>
      <w:r w:rsidR="00676728" w:rsidRPr="00DF5BBD">
        <w:rPr>
          <w:sz w:val="22"/>
          <w:szCs w:val="22"/>
          <w:lang w:val="en-GB"/>
        </w:rPr>
        <w:t xml:space="preserve">WG2 </w:t>
      </w:r>
      <w:r w:rsidR="00676728">
        <w:rPr>
          <w:rFonts w:eastAsiaTheme="minorEastAsia" w:hint="eastAsia"/>
          <w:sz w:val="22"/>
          <w:szCs w:val="22"/>
          <w:lang w:val="en-GB" w:eastAsia="zh-CN"/>
        </w:rPr>
        <w:t>Meeting #103</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Pr>
          <w:rFonts w:eastAsiaTheme="minorEastAsia" w:cs="Arial" w:hint="eastAsia"/>
          <w:sz w:val="22"/>
          <w:szCs w:val="22"/>
          <w:lang w:eastAsia="zh-CN"/>
        </w:rPr>
        <w:t>-</w:t>
      </w:r>
      <w:r>
        <w:rPr>
          <w:rFonts w:cs="Arial"/>
          <w:sz w:val="22"/>
          <w:szCs w:val="22"/>
        </w:rPr>
        <w:t>1</w:t>
      </w:r>
      <w:r>
        <w:rPr>
          <w:rFonts w:cs="Arial" w:hint="eastAsia"/>
          <w:sz w:val="22"/>
          <w:szCs w:val="22"/>
        </w:rPr>
        <w:t>8</w:t>
      </w:r>
      <w:r w:rsidR="006973DB">
        <w:rPr>
          <w:rFonts w:eastAsiaTheme="minorEastAsia" w:cs="Arial" w:hint="eastAsia"/>
          <w:sz w:val="22"/>
          <w:szCs w:val="22"/>
          <w:lang w:eastAsia="zh-CN"/>
        </w:rPr>
        <w:t>11244</w:t>
      </w:r>
    </w:p>
    <w:p w:rsidR="004B3401" w:rsidRDefault="00933621" w:rsidP="0031798E">
      <w:pPr>
        <w:pStyle w:val="ad"/>
        <w:tabs>
          <w:tab w:val="clear" w:pos="4536"/>
          <w:tab w:val="left" w:pos="1800"/>
        </w:tabs>
        <w:spacing w:afterLines="50" w:line="300" w:lineRule="atLeast"/>
        <w:ind w:left="1800" w:hanging="1800"/>
        <w:rPr>
          <w:rFonts w:eastAsiaTheme="minorEastAsia" w:cs="Arial"/>
          <w:sz w:val="22"/>
          <w:szCs w:val="22"/>
          <w:lang w:eastAsia="zh-CN"/>
        </w:rPr>
      </w:pPr>
      <w:r>
        <w:rPr>
          <w:rFonts w:eastAsiaTheme="minorEastAsia" w:cs="Arial" w:hint="eastAsia"/>
          <w:sz w:val="22"/>
          <w:szCs w:val="22"/>
          <w:lang w:val="en-GB" w:eastAsia="zh-CN"/>
        </w:rPr>
        <w:t>Gothenburg</w:t>
      </w:r>
      <w:r>
        <w:rPr>
          <w:rFonts w:eastAsiaTheme="minorEastAsia" w:cs="Arial"/>
          <w:sz w:val="22"/>
          <w:szCs w:val="22"/>
          <w:lang w:val="en-GB" w:eastAsia="zh-CN"/>
        </w:rPr>
        <w:t xml:space="preserve">, </w:t>
      </w:r>
      <w:r>
        <w:rPr>
          <w:rFonts w:eastAsiaTheme="minorEastAsia" w:cs="Arial" w:hint="eastAsia"/>
          <w:sz w:val="22"/>
          <w:szCs w:val="22"/>
          <w:lang w:val="en-GB" w:eastAsia="zh-CN"/>
        </w:rPr>
        <w:t>Sweden</w:t>
      </w:r>
      <w:r>
        <w:rPr>
          <w:rFonts w:eastAsiaTheme="minorEastAsia" w:cs="Arial"/>
          <w:sz w:val="22"/>
          <w:szCs w:val="22"/>
          <w:lang w:val="en-GB" w:eastAsia="zh-CN"/>
        </w:rPr>
        <w:t>, 2</w:t>
      </w:r>
      <w:r>
        <w:rPr>
          <w:rFonts w:eastAsiaTheme="minorEastAsia" w:cs="Arial" w:hint="eastAsia"/>
          <w:sz w:val="22"/>
          <w:szCs w:val="22"/>
          <w:lang w:val="en-GB" w:eastAsia="zh-CN"/>
        </w:rPr>
        <w:t>0th</w:t>
      </w:r>
      <w:r>
        <w:rPr>
          <w:rFonts w:eastAsiaTheme="minorEastAsia" w:cs="Arial"/>
          <w:sz w:val="22"/>
          <w:szCs w:val="22"/>
          <w:lang w:val="en-GB" w:eastAsia="zh-CN"/>
        </w:rPr>
        <w:t xml:space="preserve"> - </w:t>
      </w:r>
      <w:r>
        <w:rPr>
          <w:rFonts w:eastAsiaTheme="minorEastAsia" w:cs="Arial" w:hint="eastAsia"/>
          <w:sz w:val="22"/>
          <w:szCs w:val="22"/>
          <w:lang w:val="en-GB" w:eastAsia="zh-CN"/>
        </w:rPr>
        <w:t>24</w:t>
      </w:r>
      <w:r>
        <w:rPr>
          <w:rFonts w:eastAsiaTheme="minorEastAsia" w:cs="Arial"/>
          <w:sz w:val="22"/>
          <w:szCs w:val="22"/>
          <w:lang w:val="en-GB" w:eastAsia="zh-CN"/>
        </w:rPr>
        <w:t xml:space="preserve">th </w:t>
      </w:r>
      <w:r>
        <w:rPr>
          <w:rFonts w:eastAsiaTheme="minorEastAsia" w:cs="Arial" w:hint="eastAsia"/>
          <w:sz w:val="22"/>
          <w:szCs w:val="22"/>
          <w:lang w:val="en-GB" w:eastAsia="zh-CN"/>
        </w:rPr>
        <w:t>August</w:t>
      </w:r>
      <w:r>
        <w:rPr>
          <w:rFonts w:eastAsiaTheme="minorEastAsia" w:cs="Arial"/>
          <w:sz w:val="22"/>
          <w:szCs w:val="22"/>
          <w:lang w:val="en-GB" w:eastAsia="zh-CN"/>
        </w:rPr>
        <w:t xml:space="preserve"> 2018</w:t>
      </w:r>
      <w:r>
        <w:rPr>
          <w:rFonts w:cs="Arial" w:hint="eastAsia"/>
          <w:sz w:val="22"/>
          <w:szCs w:val="22"/>
        </w:rPr>
        <w:t xml:space="preserve"> </w:t>
      </w:r>
    </w:p>
    <w:p w:rsidR="004B3401" w:rsidRDefault="004B3401" w:rsidP="0031798E">
      <w:pPr>
        <w:pStyle w:val="ad"/>
        <w:tabs>
          <w:tab w:val="clear" w:pos="4536"/>
          <w:tab w:val="left" w:pos="1800"/>
        </w:tabs>
        <w:spacing w:afterLines="50" w:line="300" w:lineRule="atLeast"/>
        <w:ind w:left="1800" w:hanging="1800"/>
        <w:rPr>
          <w:rFonts w:cs="Arial"/>
          <w:sz w:val="22"/>
          <w:szCs w:val="22"/>
        </w:rPr>
      </w:pPr>
    </w:p>
    <w:p w:rsidR="004B3401" w:rsidRDefault="00933621" w:rsidP="0031798E">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4B3401" w:rsidRDefault="00933621" w:rsidP="0031798E">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 xml:space="preserve">Handling of access control </w:t>
      </w:r>
      <w:proofErr w:type="gramStart"/>
      <w:r>
        <w:rPr>
          <w:rFonts w:eastAsiaTheme="minorEastAsia" w:cs="Arial"/>
          <w:sz w:val="22"/>
          <w:szCs w:val="22"/>
          <w:lang w:eastAsia="zh-CN"/>
        </w:rPr>
        <w:t>timers</w:t>
      </w:r>
      <w:r>
        <w:rPr>
          <w:rFonts w:eastAsiaTheme="minorEastAsia" w:cs="Arial" w:hint="eastAsia"/>
          <w:sz w:val="22"/>
          <w:szCs w:val="22"/>
          <w:lang w:eastAsia="zh-CN"/>
        </w:rPr>
        <w:t>(</w:t>
      </w:r>
      <w:proofErr w:type="gramEnd"/>
      <w:r>
        <w:rPr>
          <w:rFonts w:eastAsiaTheme="minorEastAsia" w:cs="Arial" w:hint="eastAsia"/>
          <w:sz w:val="22"/>
          <w:szCs w:val="22"/>
          <w:lang w:eastAsia="zh-CN"/>
        </w:rPr>
        <w:t>T39</w:t>
      </w:r>
      <w:r w:rsidR="00A92DF5">
        <w:rPr>
          <w:rFonts w:eastAsiaTheme="minorEastAsia" w:cs="Arial" w:hint="eastAsia"/>
          <w:sz w:val="22"/>
          <w:szCs w:val="22"/>
          <w:lang w:eastAsia="zh-CN"/>
        </w:rPr>
        <w:t>0</w:t>
      </w:r>
      <w:r>
        <w:rPr>
          <w:rFonts w:eastAsiaTheme="minorEastAsia" w:cs="Arial" w:hint="eastAsia"/>
          <w:sz w:val="22"/>
          <w:szCs w:val="22"/>
          <w:lang w:eastAsia="zh-CN"/>
        </w:rPr>
        <w:t>)</w:t>
      </w:r>
    </w:p>
    <w:p w:rsidR="004B3401" w:rsidRDefault="00933621" w:rsidP="0031798E">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10.4.1.8.4</w:t>
      </w:r>
    </w:p>
    <w:p w:rsidR="004B3401" w:rsidRDefault="00933621" w:rsidP="0031798E">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4B3401" w:rsidRDefault="004B3401">
      <w:pPr>
        <w:pBdr>
          <w:bottom w:val="single" w:sz="4" w:space="1" w:color="auto"/>
        </w:pBdr>
        <w:tabs>
          <w:tab w:val="left" w:pos="2552"/>
        </w:tabs>
        <w:jc w:val="both"/>
        <w:rPr>
          <w:sz w:val="22"/>
          <w:szCs w:val="22"/>
        </w:rPr>
      </w:pPr>
    </w:p>
    <w:p w:rsidR="004B3401" w:rsidRDefault="00933621">
      <w:pPr>
        <w:pStyle w:val="1"/>
        <w:numPr>
          <w:ilvl w:val="0"/>
          <w:numId w:val="4"/>
        </w:numPr>
        <w:jc w:val="both"/>
        <w:rPr>
          <w:rFonts w:eastAsiaTheme="minorEastAsia"/>
          <w:szCs w:val="28"/>
        </w:rPr>
      </w:pPr>
      <w:r>
        <w:rPr>
          <w:rFonts w:eastAsiaTheme="minorEastAsia"/>
          <w:szCs w:val="28"/>
        </w:rPr>
        <w:t>Introduction</w:t>
      </w:r>
    </w:p>
    <w:p w:rsidR="004B3401" w:rsidRDefault="00933621" w:rsidP="0031798E">
      <w:pPr>
        <w:pStyle w:val="a0"/>
        <w:spacing w:beforeLines="50"/>
        <w:rPr>
          <w:rFonts w:eastAsiaTheme="minorEastAsia"/>
          <w:lang w:eastAsia="zh-CN"/>
        </w:rPr>
      </w:pPr>
      <w:r>
        <w:rPr>
          <w:rFonts w:eastAsiaTheme="minorEastAsia" w:hint="eastAsia"/>
          <w:lang w:eastAsia="zh-CN"/>
        </w:rPr>
        <w:t>In [1], the conclusion on when the barring timers T30x are stopped is:</w:t>
      </w:r>
    </w:p>
    <w:tbl>
      <w:tblPr>
        <w:tblStyle w:val="af6"/>
        <w:tblW w:w="9288" w:type="dxa"/>
        <w:tblLayout w:type="fixed"/>
        <w:tblLook w:val="04A0"/>
      </w:tblPr>
      <w:tblGrid>
        <w:gridCol w:w="9288"/>
      </w:tblGrid>
      <w:tr w:rsidR="004B3401">
        <w:tc>
          <w:tcPr>
            <w:tcW w:w="9288" w:type="dxa"/>
          </w:tcPr>
          <w:p w:rsidR="004B3401" w:rsidRDefault="00933621">
            <w:pPr>
              <w:pStyle w:val="a0"/>
              <w:rPr>
                <w:rFonts w:eastAsiaTheme="minorEastAsia"/>
                <w:lang w:eastAsia="zh-CN"/>
              </w:rPr>
            </w:pPr>
            <w:r>
              <w:rPr>
                <w:b/>
                <w:u w:val="single"/>
              </w:rPr>
              <w:t>Conclusion on 2.2-2:</w:t>
            </w:r>
            <w:r>
              <w:t xml:space="preserve"> Timers [T30x] are stopped </w:t>
            </w:r>
            <w:r>
              <w:rPr>
                <w:u w:val="single"/>
              </w:rPr>
              <w:t>at least</w:t>
            </w:r>
            <w:r>
              <w:t xml:space="preserve"> at cell reselection. Other cases (in particular handover, but also e.g. cell selection, PLMN selection, state transitions, going OOC) are left for further discussion.</w:t>
            </w:r>
          </w:p>
        </w:tc>
      </w:tr>
    </w:tbl>
    <w:p w:rsidR="004B3401" w:rsidRDefault="00933621" w:rsidP="0031798E">
      <w:pPr>
        <w:pStyle w:val="a0"/>
        <w:spacing w:beforeLines="50"/>
        <w:rPr>
          <w:rFonts w:eastAsiaTheme="minorEastAsia"/>
          <w:lang w:eastAsia="zh-CN"/>
        </w:rPr>
      </w:pPr>
      <w:r>
        <w:rPr>
          <w:rFonts w:eastAsiaTheme="minorEastAsia" w:hint="eastAsia"/>
          <w:lang w:eastAsia="zh-CN"/>
        </w:rPr>
        <w:t>In this contribution, we would like to discuss the remaining open cases for barring timers T30x</w:t>
      </w:r>
      <w:r w:rsidR="00A948FE">
        <w:rPr>
          <w:rFonts w:eastAsiaTheme="minorEastAsia" w:hint="eastAsia"/>
          <w:lang w:eastAsia="zh-CN"/>
        </w:rPr>
        <w:t xml:space="preserve"> (T39</w:t>
      </w:r>
      <w:r w:rsidR="00A92DF5">
        <w:rPr>
          <w:rFonts w:eastAsiaTheme="minorEastAsia" w:hint="eastAsia"/>
          <w:lang w:eastAsia="zh-CN"/>
        </w:rPr>
        <w:t>0</w:t>
      </w:r>
      <w:r w:rsidR="00A948FE">
        <w:rPr>
          <w:rFonts w:eastAsiaTheme="minorEastAsia" w:hint="eastAsia"/>
          <w:lang w:eastAsia="zh-CN"/>
        </w:rPr>
        <w:t xml:space="preserve">). For T302, it will be discussed </w:t>
      </w:r>
      <w:r w:rsidR="00A948FE">
        <w:rPr>
          <w:rFonts w:eastAsiaTheme="minorEastAsia"/>
          <w:lang w:eastAsia="zh-CN"/>
        </w:rPr>
        <w:t>separately</w:t>
      </w:r>
      <w:r w:rsidR="00A948FE">
        <w:rPr>
          <w:rFonts w:eastAsiaTheme="minorEastAsia" w:hint="eastAsia"/>
          <w:lang w:eastAsia="zh-CN"/>
        </w:rPr>
        <w:t>.</w:t>
      </w:r>
    </w:p>
    <w:p w:rsidR="004B3401" w:rsidRDefault="00933621">
      <w:pPr>
        <w:pStyle w:val="1"/>
        <w:numPr>
          <w:ilvl w:val="0"/>
          <w:numId w:val="4"/>
        </w:numPr>
        <w:jc w:val="both"/>
        <w:rPr>
          <w:rFonts w:eastAsiaTheme="minorEastAsia"/>
          <w:szCs w:val="28"/>
        </w:rPr>
      </w:pPr>
      <w:r>
        <w:rPr>
          <w:rFonts w:eastAsiaTheme="minorEastAsia" w:hint="eastAsia"/>
          <w:szCs w:val="28"/>
        </w:rPr>
        <w:t>Discussion</w:t>
      </w:r>
    </w:p>
    <w:p w:rsidR="004B3401" w:rsidRDefault="00933621">
      <w:pPr>
        <w:pStyle w:val="2"/>
        <w:numPr>
          <w:ilvl w:val="1"/>
          <w:numId w:val="4"/>
        </w:numPr>
        <w:ind w:firstLine="806"/>
        <w:rPr>
          <w:rFonts w:eastAsia="宋体"/>
        </w:rPr>
      </w:pPr>
      <w:r>
        <w:rPr>
          <w:rFonts w:eastAsia="宋体" w:hint="eastAsia"/>
        </w:rPr>
        <w:t>Background</w:t>
      </w:r>
    </w:p>
    <w:p w:rsidR="00107CB0" w:rsidRDefault="00933621">
      <w:pPr>
        <w:pStyle w:val="a0"/>
        <w:rPr>
          <w:rFonts w:eastAsiaTheme="minorEastAsia"/>
          <w:lang w:eastAsia="zh-CN"/>
        </w:rPr>
      </w:pPr>
      <w:r>
        <w:rPr>
          <w:rFonts w:eastAsiaTheme="minorEastAsia" w:hint="eastAsia"/>
          <w:lang w:eastAsia="zh-CN"/>
        </w:rPr>
        <w:t xml:space="preserve">In LTE, most access control checks are only applicable in RRC idle state. SSAC </w:t>
      </w:r>
      <w:r w:rsidR="00107CB0">
        <w:rPr>
          <w:rFonts w:eastAsiaTheme="minorEastAsia" w:hint="eastAsia"/>
          <w:lang w:eastAsia="zh-CN"/>
        </w:rPr>
        <w:t xml:space="preserve">mechanism </w:t>
      </w:r>
      <w:r>
        <w:rPr>
          <w:rFonts w:eastAsiaTheme="minorEastAsia" w:hint="eastAsia"/>
          <w:lang w:eastAsia="zh-CN"/>
        </w:rPr>
        <w:t>is introduced in Rel-9 for access control c</w:t>
      </w:r>
      <w:r w:rsidR="006973DB">
        <w:rPr>
          <w:rFonts w:eastAsiaTheme="minorEastAsia" w:hint="eastAsia"/>
          <w:lang w:eastAsia="zh-CN"/>
        </w:rPr>
        <w:t xml:space="preserve">heck with MMTEL voice and MMTEL </w:t>
      </w:r>
      <w:r>
        <w:rPr>
          <w:rFonts w:eastAsiaTheme="minorEastAsia" w:hint="eastAsia"/>
          <w:lang w:eastAsia="zh-CN"/>
        </w:rPr>
        <w:t>v</w:t>
      </w:r>
      <w:r w:rsidR="006973DB">
        <w:rPr>
          <w:rFonts w:eastAsiaTheme="minorEastAsia" w:hint="eastAsia"/>
          <w:lang w:eastAsia="zh-CN"/>
        </w:rPr>
        <w:t>ideo</w:t>
      </w:r>
      <w:r>
        <w:rPr>
          <w:rFonts w:eastAsiaTheme="minorEastAsia" w:hint="eastAsia"/>
          <w:lang w:eastAsia="zh-CN"/>
        </w:rPr>
        <w:t>. It is applicable to both RRC idle</w:t>
      </w:r>
      <w:r w:rsidR="00107CB0">
        <w:rPr>
          <w:rFonts w:eastAsiaTheme="minorEastAsia" w:hint="eastAsia"/>
          <w:lang w:eastAsia="zh-CN"/>
        </w:rPr>
        <w:t xml:space="preserve"> state and RRC connected state. After access control check of SSAC, t</w:t>
      </w:r>
      <w:r>
        <w:rPr>
          <w:rFonts w:eastAsiaTheme="minorEastAsia" w:hint="eastAsia"/>
          <w:lang w:eastAsia="zh-CN"/>
        </w:rPr>
        <w:t xml:space="preserve">he AS layer </w:t>
      </w:r>
      <w:r w:rsidR="00F31920">
        <w:rPr>
          <w:rFonts w:eastAsiaTheme="minorEastAsia" w:hint="eastAsia"/>
          <w:lang w:eastAsia="zh-CN"/>
        </w:rPr>
        <w:t>inform</w:t>
      </w:r>
      <w:r>
        <w:rPr>
          <w:rFonts w:eastAsiaTheme="minorEastAsia" w:hint="eastAsia"/>
          <w:lang w:eastAsia="zh-CN"/>
        </w:rPr>
        <w:t xml:space="preserve">s </w:t>
      </w:r>
      <w:r w:rsidR="00F31920">
        <w:rPr>
          <w:rFonts w:eastAsiaTheme="minorEastAsia" w:hint="eastAsia"/>
          <w:lang w:eastAsia="zh-CN"/>
        </w:rPr>
        <w:t xml:space="preserve">the IMS layer about </w:t>
      </w:r>
      <w:r>
        <w:rPr>
          <w:rFonts w:eastAsiaTheme="minorEastAsia" w:hint="eastAsia"/>
          <w:lang w:eastAsia="zh-CN"/>
        </w:rPr>
        <w:t xml:space="preserve">results of access control check </w:t>
      </w:r>
      <w:r w:rsidR="00656A6D">
        <w:rPr>
          <w:rFonts w:eastAsiaTheme="minorEastAsia" w:hint="eastAsia"/>
          <w:lang w:eastAsia="zh-CN"/>
        </w:rPr>
        <w:t>and th</w:t>
      </w:r>
      <w:r w:rsidR="00F31920">
        <w:rPr>
          <w:rFonts w:eastAsiaTheme="minorEastAsia" w:hint="eastAsia"/>
          <w:lang w:eastAsia="zh-CN"/>
        </w:rPr>
        <w:t xml:space="preserve">e </w:t>
      </w:r>
      <w:r w:rsidR="00656A6D">
        <w:rPr>
          <w:rFonts w:eastAsiaTheme="minorEastAsia" w:hint="eastAsia"/>
          <w:lang w:eastAsia="zh-CN"/>
        </w:rPr>
        <w:t>corresponding barring timers</w:t>
      </w:r>
      <w:r>
        <w:rPr>
          <w:rFonts w:eastAsiaTheme="minorEastAsia" w:hint="eastAsia"/>
          <w:lang w:eastAsia="zh-CN"/>
        </w:rPr>
        <w:t xml:space="preserve">. </w:t>
      </w:r>
      <w:r w:rsidR="00107CB0">
        <w:rPr>
          <w:rFonts w:eastAsiaTheme="minorEastAsia" w:hint="eastAsia"/>
          <w:lang w:eastAsia="zh-CN"/>
        </w:rPr>
        <w:t>T</w:t>
      </w:r>
      <w:r>
        <w:rPr>
          <w:rFonts w:eastAsiaTheme="minorEastAsia" w:hint="eastAsia"/>
          <w:lang w:eastAsia="zh-CN"/>
        </w:rPr>
        <w:t xml:space="preserve">he barring timers for SSAC are maintained by IMS layer, not AS layer. </w:t>
      </w:r>
      <w:r w:rsidR="00107CB0">
        <w:rPr>
          <w:rFonts w:eastAsiaTheme="minorEastAsia" w:hint="eastAsia"/>
          <w:lang w:eastAsia="zh-CN"/>
        </w:rPr>
        <w:t>Hence, h</w:t>
      </w:r>
      <w:r>
        <w:rPr>
          <w:rFonts w:eastAsiaTheme="minorEastAsia" w:hint="eastAsia"/>
          <w:lang w:eastAsia="zh-CN"/>
        </w:rPr>
        <w:t xml:space="preserve">andling of barring timers in AS layer is only limited to RRC idle. </w:t>
      </w:r>
      <w:r w:rsidR="000A6D53">
        <w:rPr>
          <w:rFonts w:eastAsiaTheme="minorEastAsia" w:hint="eastAsia"/>
          <w:lang w:eastAsia="zh-CN"/>
        </w:rPr>
        <w:t>The AS layer doesn</w:t>
      </w:r>
      <w:r w:rsidR="000A6D53">
        <w:rPr>
          <w:rFonts w:eastAsiaTheme="minorEastAsia"/>
          <w:lang w:eastAsia="zh-CN"/>
        </w:rPr>
        <w:t>’</w:t>
      </w:r>
      <w:r w:rsidR="000A6D53">
        <w:rPr>
          <w:rFonts w:eastAsiaTheme="minorEastAsia" w:hint="eastAsia"/>
          <w:lang w:eastAsia="zh-CN"/>
        </w:rPr>
        <w:t xml:space="preserve">t need to </w:t>
      </w:r>
      <w:r w:rsidR="000A6D53">
        <w:rPr>
          <w:rFonts w:eastAsiaTheme="minorEastAsia"/>
          <w:lang w:eastAsia="zh-CN"/>
        </w:rPr>
        <w:t>maintain</w:t>
      </w:r>
      <w:r w:rsidR="000A6D53">
        <w:rPr>
          <w:rFonts w:eastAsiaTheme="minorEastAsia" w:hint="eastAsia"/>
          <w:lang w:eastAsia="zh-CN"/>
        </w:rPr>
        <w:t xml:space="preserve"> access control barring timer while the UE is switch to </w:t>
      </w:r>
      <w:r w:rsidR="00107CB0">
        <w:rPr>
          <w:rFonts w:eastAsiaTheme="minorEastAsia" w:hint="eastAsia"/>
          <w:lang w:eastAsia="zh-CN"/>
        </w:rPr>
        <w:t xml:space="preserve">RRC connected state. </w:t>
      </w:r>
    </w:p>
    <w:p w:rsidR="00960580" w:rsidRDefault="00960580">
      <w:pPr>
        <w:pStyle w:val="a0"/>
        <w:rPr>
          <w:rFonts w:eastAsiaTheme="minorEastAsia"/>
          <w:lang w:eastAsia="zh-CN"/>
        </w:rPr>
      </w:pPr>
      <w:r>
        <w:rPr>
          <w:rFonts w:eastAsiaTheme="minorEastAsia" w:hint="eastAsia"/>
          <w:lang w:eastAsia="zh-CN"/>
        </w:rPr>
        <w:t>The UE continues to perform cell reselection after access control check. As the access control may change, the running barring timers are stopped after cell reselection.</w:t>
      </w:r>
    </w:p>
    <w:p w:rsidR="00107CB0" w:rsidRDefault="00107CB0">
      <w:pPr>
        <w:pStyle w:val="a0"/>
        <w:rPr>
          <w:rFonts w:eastAsiaTheme="minorEastAsia"/>
          <w:lang w:eastAsia="zh-CN"/>
        </w:rPr>
      </w:pPr>
      <w:r>
        <w:rPr>
          <w:rFonts w:eastAsiaTheme="minorEastAsia" w:hint="eastAsia"/>
          <w:lang w:eastAsia="zh-CN"/>
        </w:rPr>
        <w:t xml:space="preserve">In [3], </w:t>
      </w:r>
      <w:r w:rsidR="00960580">
        <w:rPr>
          <w:rFonts w:eastAsiaTheme="minorEastAsia" w:hint="eastAsia"/>
          <w:lang w:eastAsia="zh-CN"/>
        </w:rPr>
        <w:t>it proposed that the running barring timers are not stopped upon change of access barring related information in SIB2. If they are stopped, it</w:t>
      </w:r>
      <w:r w:rsidR="00960580">
        <w:rPr>
          <w:rFonts w:hint="eastAsia"/>
        </w:rPr>
        <w:t xml:space="preserve"> would potentially cause a burst of access attempts when the </w:t>
      </w:r>
      <w:proofErr w:type="spellStart"/>
      <w:r w:rsidR="00960580" w:rsidRPr="00450266">
        <w:rPr>
          <w:rFonts w:hint="eastAsia"/>
          <w:i/>
          <w:iCs/>
        </w:rPr>
        <w:t>accessBarringInformation</w:t>
      </w:r>
      <w:proofErr w:type="spellEnd"/>
      <w:r w:rsidR="00960580">
        <w:rPr>
          <w:rFonts w:hint="eastAsia"/>
        </w:rPr>
        <w:t xml:space="preserve"> indicates relaxing of access barring</w:t>
      </w:r>
      <w:r w:rsidR="00B53283">
        <w:rPr>
          <w:rFonts w:eastAsiaTheme="minorEastAsia" w:hint="eastAsia"/>
          <w:lang w:eastAsia="zh-CN"/>
        </w:rPr>
        <w:t>.</w:t>
      </w:r>
    </w:p>
    <w:p w:rsidR="004B3401" w:rsidRDefault="00B53283">
      <w:pPr>
        <w:pStyle w:val="a0"/>
        <w:rPr>
          <w:rFonts w:eastAsiaTheme="minorEastAsia"/>
          <w:lang w:eastAsia="zh-CN"/>
        </w:rPr>
      </w:pPr>
      <w:r>
        <w:rPr>
          <w:rFonts w:eastAsiaTheme="minorEastAsia" w:hint="eastAsia"/>
          <w:lang w:eastAsia="zh-CN"/>
        </w:rPr>
        <w:t>In summary,</w:t>
      </w:r>
      <w:r w:rsidR="00933621">
        <w:rPr>
          <w:rFonts w:eastAsiaTheme="minorEastAsia" w:hint="eastAsia"/>
          <w:lang w:eastAsia="zh-CN"/>
        </w:rPr>
        <w:t xml:space="preserve"> the UE stops the running access control timers</w:t>
      </w:r>
      <w:r>
        <w:rPr>
          <w:rFonts w:eastAsiaTheme="minorEastAsia" w:hint="eastAsia"/>
          <w:lang w:eastAsia="zh-CN"/>
        </w:rPr>
        <w:t xml:space="preserve"> in LTE with the following cases</w:t>
      </w:r>
      <w:r w:rsidR="00933621">
        <w:rPr>
          <w:rFonts w:eastAsiaTheme="minorEastAsia" w:hint="eastAsia"/>
          <w:lang w:eastAsia="zh-CN"/>
        </w:rPr>
        <w:t>:</w:t>
      </w:r>
    </w:p>
    <w:p w:rsidR="004B3401" w:rsidRDefault="00933621">
      <w:pPr>
        <w:pStyle w:val="a0"/>
        <w:rPr>
          <w:rFonts w:eastAsiaTheme="minorEastAsia"/>
          <w:lang w:eastAsia="zh-CN"/>
        </w:rPr>
      </w:pPr>
      <w:r>
        <w:rPr>
          <w:rFonts w:eastAsiaTheme="minorEastAsia" w:hint="eastAsia"/>
          <w:lang w:eastAsia="zh-CN"/>
        </w:rPr>
        <w:t xml:space="preserve">- </w:t>
      </w:r>
      <w:proofErr w:type="gramStart"/>
      <w:r w:rsidR="00B53283">
        <w:rPr>
          <w:rFonts w:eastAsiaTheme="minorEastAsia" w:hint="eastAsia"/>
          <w:lang w:eastAsia="zh-CN"/>
        </w:rPr>
        <w:t>upon</w:t>
      </w:r>
      <w:proofErr w:type="gramEnd"/>
      <w:r>
        <w:rPr>
          <w:rFonts w:eastAsiaTheme="minorEastAsia" w:hint="eastAsia"/>
          <w:lang w:eastAsia="zh-CN"/>
        </w:rPr>
        <w:t xml:space="preserve"> cell re</w:t>
      </w:r>
      <w:r w:rsidR="00960580">
        <w:rPr>
          <w:rFonts w:eastAsiaTheme="minorEastAsia" w:hint="eastAsia"/>
          <w:lang w:eastAsia="zh-CN"/>
        </w:rPr>
        <w:t>se</w:t>
      </w:r>
      <w:r>
        <w:rPr>
          <w:rFonts w:eastAsiaTheme="minorEastAsia" w:hint="eastAsia"/>
          <w:lang w:eastAsia="zh-CN"/>
        </w:rPr>
        <w:t>lection</w:t>
      </w:r>
      <w:r w:rsidR="00B53283">
        <w:rPr>
          <w:rFonts w:eastAsiaTheme="minorEastAsia" w:hint="eastAsia"/>
          <w:lang w:eastAsia="zh-CN"/>
        </w:rPr>
        <w:t>.</w:t>
      </w:r>
    </w:p>
    <w:p w:rsidR="004B3401" w:rsidRDefault="00933621">
      <w:pPr>
        <w:pStyle w:val="a0"/>
        <w:rPr>
          <w:rFonts w:eastAsiaTheme="minorEastAsia"/>
          <w:lang w:eastAsia="zh-CN"/>
        </w:rPr>
      </w:pPr>
      <w:r>
        <w:rPr>
          <w:rFonts w:eastAsiaTheme="minorEastAsia" w:hint="eastAsia"/>
          <w:lang w:eastAsia="zh-CN"/>
        </w:rPr>
        <w:t xml:space="preserve">- </w:t>
      </w:r>
      <w:proofErr w:type="gramStart"/>
      <w:r w:rsidR="00B53283">
        <w:rPr>
          <w:rFonts w:eastAsiaTheme="minorEastAsia" w:hint="eastAsia"/>
          <w:lang w:eastAsia="zh-CN"/>
        </w:rPr>
        <w:t>upon</w:t>
      </w:r>
      <w:proofErr w:type="gramEnd"/>
      <w:r>
        <w:rPr>
          <w:rFonts w:eastAsiaTheme="minorEastAsia" w:hint="eastAsia"/>
          <w:lang w:eastAsia="zh-CN"/>
        </w:rPr>
        <w:t xml:space="preserve"> </w:t>
      </w:r>
      <w:r w:rsidR="00B53283">
        <w:rPr>
          <w:rFonts w:eastAsiaTheme="minorEastAsia" w:hint="eastAsia"/>
          <w:lang w:eastAsia="zh-CN"/>
        </w:rPr>
        <w:t xml:space="preserve">RRC state transition (from idle state </w:t>
      </w:r>
      <w:r>
        <w:rPr>
          <w:rFonts w:eastAsiaTheme="minorEastAsia" w:hint="eastAsia"/>
          <w:lang w:eastAsia="zh-CN"/>
        </w:rPr>
        <w:t>to RRC connected sate</w:t>
      </w:r>
      <w:r w:rsidR="00B53283">
        <w:rPr>
          <w:rFonts w:eastAsiaTheme="minorEastAsia" w:hint="eastAsia"/>
          <w:lang w:eastAsia="zh-CN"/>
        </w:rPr>
        <w:t>)</w:t>
      </w:r>
      <w:r>
        <w:rPr>
          <w:rFonts w:eastAsiaTheme="minorEastAsia" w:hint="eastAsia"/>
          <w:lang w:eastAsia="zh-CN"/>
        </w:rPr>
        <w:t>.</w:t>
      </w:r>
    </w:p>
    <w:p w:rsidR="004B3401" w:rsidRDefault="00933621">
      <w:pPr>
        <w:pStyle w:val="2"/>
        <w:numPr>
          <w:ilvl w:val="1"/>
          <w:numId w:val="4"/>
        </w:numPr>
        <w:ind w:firstLine="806"/>
        <w:rPr>
          <w:rFonts w:eastAsia="宋体"/>
          <w:sz w:val="21"/>
        </w:rPr>
      </w:pPr>
      <w:r>
        <w:rPr>
          <w:rFonts w:eastAsia="宋体" w:hint="eastAsia"/>
          <w:sz w:val="21"/>
        </w:rPr>
        <w:t>Handling of access control timers (T39</w:t>
      </w:r>
      <w:r w:rsidR="00A92DF5">
        <w:rPr>
          <w:rFonts w:eastAsia="宋体" w:hint="eastAsia"/>
          <w:sz w:val="21"/>
        </w:rPr>
        <w:t>0</w:t>
      </w:r>
      <w:r>
        <w:rPr>
          <w:rFonts w:eastAsia="宋体" w:hint="eastAsia"/>
          <w:sz w:val="21"/>
        </w:rPr>
        <w:t>)</w:t>
      </w:r>
    </w:p>
    <w:p w:rsidR="004B3401" w:rsidRDefault="00933621">
      <w:pPr>
        <w:pStyle w:val="a0"/>
        <w:rPr>
          <w:rFonts w:eastAsiaTheme="minorEastAsia"/>
          <w:b/>
          <w:bCs/>
          <w:lang w:eastAsia="zh-CN"/>
        </w:rPr>
      </w:pPr>
      <w:proofErr w:type="gramStart"/>
      <w:r>
        <w:rPr>
          <w:rFonts w:eastAsiaTheme="minorEastAsia" w:hint="eastAsia"/>
          <w:b/>
          <w:bCs/>
          <w:lang w:eastAsia="zh-CN"/>
        </w:rPr>
        <w:t>1.Intra</w:t>
      </w:r>
      <w:proofErr w:type="gramEnd"/>
      <w:r>
        <w:rPr>
          <w:rFonts w:eastAsiaTheme="minorEastAsia" w:hint="eastAsia"/>
          <w:b/>
          <w:bCs/>
          <w:lang w:eastAsia="zh-CN"/>
        </w:rPr>
        <w:t>-RAT</w:t>
      </w:r>
    </w:p>
    <w:p w:rsidR="004B3401" w:rsidRDefault="00933621">
      <w:pPr>
        <w:pStyle w:val="a0"/>
        <w:rPr>
          <w:rFonts w:eastAsiaTheme="minorEastAsia"/>
          <w:lang w:eastAsia="zh-CN"/>
        </w:rPr>
      </w:pPr>
      <w:r>
        <w:rPr>
          <w:rFonts w:eastAsiaTheme="minorEastAsia" w:hint="eastAsia"/>
          <w:lang w:eastAsia="zh-CN"/>
        </w:rPr>
        <w:t>In NR, unified access control mechanism is introduce</w:t>
      </w:r>
      <w:r w:rsidR="00107CB0">
        <w:rPr>
          <w:rFonts w:eastAsiaTheme="minorEastAsia" w:hint="eastAsia"/>
          <w:lang w:eastAsia="zh-CN"/>
        </w:rPr>
        <w:t>d</w:t>
      </w:r>
      <w:r>
        <w:rPr>
          <w:rFonts w:eastAsiaTheme="minorEastAsia" w:hint="eastAsia"/>
          <w:lang w:eastAsia="zh-CN"/>
        </w:rPr>
        <w:t>. Different from LTE, unified access control mechanism is applicable to RRC idle state, RRC inactive state and RRC connected state. Hence</w:t>
      </w:r>
      <w:r w:rsidR="00107CB0">
        <w:rPr>
          <w:rFonts w:eastAsiaTheme="minorEastAsia" w:hint="eastAsia"/>
          <w:lang w:eastAsia="zh-CN"/>
        </w:rPr>
        <w:t>, the access control timers do</w:t>
      </w:r>
      <w:r>
        <w:rPr>
          <w:rFonts w:eastAsiaTheme="minorEastAsia" w:hint="eastAsia"/>
          <w:lang w:eastAsia="zh-CN"/>
        </w:rPr>
        <w:t>n</w:t>
      </w:r>
      <w:r>
        <w:rPr>
          <w:rFonts w:eastAsiaTheme="minorEastAsia"/>
          <w:lang w:eastAsia="zh-CN"/>
        </w:rPr>
        <w:t>’</w:t>
      </w:r>
      <w:r>
        <w:rPr>
          <w:rFonts w:eastAsiaTheme="minorEastAsia" w:hint="eastAsia"/>
          <w:lang w:eastAsia="zh-CN"/>
        </w:rPr>
        <w:t>t need to be stopped when RRC state transitions happen.</w:t>
      </w:r>
    </w:p>
    <w:p w:rsidR="004B3401" w:rsidRDefault="00933621">
      <w:pPr>
        <w:pStyle w:val="a0"/>
        <w:rPr>
          <w:rFonts w:eastAsiaTheme="minorEastAsia"/>
          <w:b/>
          <w:bCs/>
          <w:lang w:eastAsia="zh-CN"/>
        </w:rPr>
      </w:pPr>
      <w:r>
        <w:rPr>
          <w:rFonts w:eastAsiaTheme="minorEastAsia" w:hint="eastAsia"/>
          <w:b/>
          <w:bCs/>
          <w:lang w:eastAsia="zh-CN"/>
        </w:rPr>
        <w:t>Proposal 1: The running access control timers</w:t>
      </w:r>
      <w:r w:rsidR="00A92DF5">
        <w:rPr>
          <w:rFonts w:eastAsiaTheme="minorEastAsia" w:hint="eastAsia"/>
          <w:b/>
          <w:bCs/>
          <w:lang w:eastAsia="zh-CN"/>
        </w:rPr>
        <w:t xml:space="preserve"> (T390)</w:t>
      </w:r>
      <w:r>
        <w:rPr>
          <w:rFonts w:eastAsiaTheme="minorEastAsia" w:hint="eastAsia"/>
          <w:b/>
          <w:bCs/>
          <w:lang w:eastAsia="zh-CN"/>
        </w:rPr>
        <w:t xml:space="preserve"> are not stopped when RRC state transitions happen.</w:t>
      </w:r>
    </w:p>
    <w:p w:rsidR="004B3401" w:rsidRDefault="00933621">
      <w:pPr>
        <w:pStyle w:val="a0"/>
        <w:rPr>
          <w:rFonts w:eastAsiaTheme="minorEastAsia"/>
          <w:lang w:eastAsia="zh-CN"/>
        </w:rPr>
      </w:pPr>
      <w:r>
        <w:rPr>
          <w:rFonts w:eastAsiaTheme="minorEastAsia" w:hint="eastAsia"/>
          <w:lang w:eastAsia="zh-CN"/>
        </w:rPr>
        <w:t>When access control parameters changes, there are two alternatives for the corresponding access timers:</w:t>
      </w:r>
    </w:p>
    <w:p w:rsidR="004B3401" w:rsidRDefault="00933621">
      <w:pPr>
        <w:pStyle w:val="a0"/>
        <w:rPr>
          <w:rFonts w:eastAsiaTheme="minorEastAsia"/>
          <w:lang w:eastAsia="zh-CN"/>
        </w:rPr>
      </w:pPr>
      <w:r>
        <w:rPr>
          <w:rFonts w:eastAsiaTheme="minorEastAsia" w:hint="eastAsia"/>
          <w:b/>
          <w:bCs/>
          <w:lang w:eastAsia="zh-CN"/>
        </w:rPr>
        <w:t xml:space="preserve">Alt1: </w:t>
      </w:r>
      <w:r>
        <w:rPr>
          <w:rFonts w:eastAsiaTheme="minorEastAsia" w:hint="eastAsia"/>
          <w:lang w:eastAsia="zh-CN"/>
        </w:rPr>
        <w:t>The running access control timers are stopped.</w:t>
      </w:r>
    </w:p>
    <w:p w:rsidR="004B3401" w:rsidRDefault="00933621">
      <w:pPr>
        <w:pStyle w:val="a0"/>
        <w:rPr>
          <w:rFonts w:eastAsiaTheme="minorEastAsia"/>
          <w:lang w:eastAsia="zh-CN"/>
        </w:rPr>
      </w:pPr>
      <w:r>
        <w:rPr>
          <w:rFonts w:eastAsiaTheme="minorEastAsia" w:hint="eastAsia"/>
          <w:b/>
          <w:bCs/>
          <w:lang w:eastAsia="zh-CN"/>
        </w:rPr>
        <w:t xml:space="preserve">Alt2: </w:t>
      </w:r>
      <w:r>
        <w:rPr>
          <w:rFonts w:eastAsiaTheme="minorEastAsia" w:hint="eastAsia"/>
          <w:lang w:eastAsia="zh-CN"/>
        </w:rPr>
        <w:t>The running access control timers are not stopped.</w:t>
      </w:r>
    </w:p>
    <w:p w:rsidR="00A92DF5" w:rsidRDefault="00933621">
      <w:pPr>
        <w:pStyle w:val="a0"/>
        <w:rPr>
          <w:rFonts w:eastAsiaTheme="minorEastAsia"/>
          <w:lang w:eastAsia="zh-CN"/>
        </w:rPr>
      </w:pPr>
      <w:r>
        <w:rPr>
          <w:rFonts w:eastAsiaTheme="minorEastAsia" w:hint="eastAsia"/>
          <w:lang w:eastAsia="zh-CN"/>
        </w:rPr>
        <w:lastRenderedPageBreak/>
        <w:t xml:space="preserve">Access control parameters are broadcasted in SIB1. </w:t>
      </w:r>
      <w:r w:rsidR="00A92DF5">
        <w:rPr>
          <w:rFonts w:eastAsiaTheme="minorEastAsia" w:hint="eastAsia"/>
          <w:lang w:eastAsia="zh-CN"/>
        </w:rPr>
        <w:t xml:space="preserve">Same as LTE, the running barring timers (T390) are not stopped upon update of access control related parameters in SIB1 to avoid </w:t>
      </w:r>
      <w:r w:rsidR="00A92DF5">
        <w:rPr>
          <w:rFonts w:hint="eastAsia"/>
        </w:rPr>
        <w:t>a burst of access attempts</w:t>
      </w:r>
      <w:r w:rsidR="00A92DF5">
        <w:rPr>
          <w:rFonts w:eastAsiaTheme="minorEastAsia" w:hint="eastAsia"/>
          <w:lang w:eastAsia="zh-CN"/>
        </w:rPr>
        <w:t>.</w:t>
      </w:r>
    </w:p>
    <w:p w:rsidR="00A92DF5" w:rsidRPr="00A92DF5" w:rsidRDefault="00A92DF5">
      <w:pPr>
        <w:pStyle w:val="a0"/>
        <w:rPr>
          <w:rFonts w:eastAsiaTheme="minorEastAsia"/>
          <w:b/>
          <w:lang w:eastAsia="zh-CN"/>
        </w:rPr>
      </w:pPr>
      <w:r w:rsidRPr="00A92DF5">
        <w:rPr>
          <w:rFonts w:eastAsiaTheme="minorEastAsia" w:hint="eastAsia"/>
          <w:b/>
          <w:lang w:eastAsia="zh-CN"/>
        </w:rPr>
        <w:t>Proposal 2:</w:t>
      </w:r>
      <w:r>
        <w:rPr>
          <w:rFonts w:eastAsiaTheme="minorEastAsia" w:hint="eastAsia"/>
          <w:lang w:eastAsia="zh-CN"/>
        </w:rPr>
        <w:t xml:space="preserve"> </w:t>
      </w:r>
      <w:r>
        <w:rPr>
          <w:rFonts w:eastAsiaTheme="minorEastAsia" w:hint="eastAsia"/>
          <w:b/>
          <w:bCs/>
          <w:lang w:eastAsia="zh-CN"/>
        </w:rPr>
        <w:t>The running access control timers (T390) are not stopped</w:t>
      </w:r>
      <w:r w:rsidRPr="00A92DF5">
        <w:rPr>
          <w:rFonts w:eastAsiaTheme="minorEastAsia" w:hint="eastAsia"/>
          <w:b/>
          <w:bCs/>
          <w:lang w:eastAsia="zh-CN"/>
        </w:rPr>
        <w:t xml:space="preserve"> </w:t>
      </w:r>
      <w:r w:rsidRPr="00A92DF5">
        <w:rPr>
          <w:rFonts w:eastAsiaTheme="minorEastAsia" w:hint="eastAsia"/>
          <w:b/>
          <w:lang w:eastAsia="zh-CN"/>
        </w:rPr>
        <w:t>upon update of access control related parameters in SIB1.</w:t>
      </w:r>
    </w:p>
    <w:p w:rsidR="004B3401" w:rsidRDefault="00933621">
      <w:pPr>
        <w:pStyle w:val="a0"/>
        <w:rPr>
          <w:rFonts w:eastAsiaTheme="minorEastAsia"/>
          <w:lang w:eastAsia="zh-CN"/>
        </w:rPr>
      </w:pPr>
      <w:r>
        <w:rPr>
          <w:rFonts w:eastAsiaTheme="minorEastAsia" w:hint="eastAsia"/>
          <w:lang w:eastAsia="zh-CN"/>
        </w:rPr>
        <w:t>Access control parameters</w:t>
      </w:r>
      <w:r w:rsidR="00A92DF5">
        <w:rPr>
          <w:rFonts w:eastAsiaTheme="minorEastAsia" w:hint="eastAsia"/>
          <w:lang w:eastAsia="zh-CN"/>
        </w:rPr>
        <w:t>,</w:t>
      </w:r>
      <w:r>
        <w:rPr>
          <w:rFonts w:eastAsiaTheme="minorEastAsia" w:hint="eastAsia"/>
          <w:lang w:eastAsia="zh-CN"/>
        </w:rPr>
        <w:t xml:space="preserve"> </w:t>
      </w:r>
      <w:r w:rsidR="00A92DF5">
        <w:rPr>
          <w:rFonts w:eastAsiaTheme="minorEastAsia" w:hint="eastAsia"/>
          <w:lang w:eastAsia="zh-CN"/>
        </w:rPr>
        <w:t xml:space="preserve">which are applicable to both RRC idle state, RRC inactive state and RRC connected state, </w:t>
      </w:r>
      <w:r>
        <w:rPr>
          <w:rFonts w:eastAsiaTheme="minorEastAsia" w:hint="eastAsia"/>
          <w:lang w:eastAsia="zh-CN"/>
        </w:rPr>
        <w:t xml:space="preserve">may be different between two neighbor cells. </w:t>
      </w:r>
      <w:r>
        <w:rPr>
          <w:rFonts w:eastAsiaTheme="minorEastAsia" w:hint="eastAsia"/>
          <w:lang w:val="de-DE" w:eastAsia="zh-CN"/>
        </w:rPr>
        <w:t xml:space="preserve">Access control parameters </w:t>
      </w:r>
      <w:r>
        <w:rPr>
          <w:rFonts w:eastAsiaTheme="minorEastAsia" w:hint="eastAsia"/>
          <w:lang w:eastAsia="zh-CN"/>
        </w:rPr>
        <w:t>can</w:t>
      </w:r>
      <w:r>
        <w:rPr>
          <w:rFonts w:eastAsiaTheme="minorEastAsia" w:hint="eastAsia"/>
          <w:lang w:val="de-DE" w:eastAsia="zh-CN"/>
        </w:rPr>
        <w:t xml:space="preserve"> configured per PLMN.</w:t>
      </w:r>
      <w:r>
        <w:rPr>
          <w:rFonts w:eastAsiaTheme="minorEastAsia" w:hint="eastAsia"/>
          <w:lang w:eastAsia="zh-CN"/>
        </w:rPr>
        <w:t xml:space="preserve"> Access control parameters may be different when PLMN changes during RRC idle state, RRC inactive state or RRC connected state.</w:t>
      </w:r>
    </w:p>
    <w:p w:rsidR="004B3401" w:rsidRDefault="00933621">
      <w:pPr>
        <w:pStyle w:val="a0"/>
        <w:rPr>
          <w:rFonts w:eastAsiaTheme="minorEastAsia"/>
          <w:lang w:eastAsia="zh-CN"/>
        </w:rPr>
      </w:pPr>
      <w:r>
        <w:rPr>
          <w:rFonts w:eastAsiaTheme="minorEastAsia" w:hint="eastAsia"/>
          <w:lang w:eastAsia="zh-CN"/>
        </w:rPr>
        <w:t>If barring timers T30x are stopped due to access control parameters changes, all the following scenarios beside cell reselection need to be considered:</w:t>
      </w:r>
    </w:p>
    <w:p w:rsidR="004B3401" w:rsidRDefault="00933621">
      <w:pPr>
        <w:pStyle w:val="a0"/>
        <w:rPr>
          <w:rFonts w:eastAsiaTheme="minorEastAsia"/>
          <w:lang w:eastAsia="zh-CN"/>
        </w:rPr>
      </w:pPr>
      <w:r>
        <w:rPr>
          <w:rFonts w:eastAsiaTheme="minorEastAsia" w:hint="eastAsia"/>
          <w:lang w:eastAsia="zh-CN"/>
        </w:rPr>
        <w:t>- Cell selection</w:t>
      </w:r>
      <w:r w:rsidR="00107CB0">
        <w:rPr>
          <w:rFonts w:eastAsiaTheme="minorEastAsia" w:hint="eastAsia"/>
          <w:lang w:eastAsia="zh-CN"/>
        </w:rPr>
        <w:t xml:space="preserve"> </w:t>
      </w:r>
      <w:r>
        <w:rPr>
          <w:rFonts w:eastAsiaTheme="minorEastAsia" w:hint="eastAsia"/>
          <w:lang w:eastAsia="zh-CN"/>
        </w:rPr>
        <w:t>(including cell selection after out of coverage, cell selection during RRC re-establishment procedure).</w:t>
      </w:r>
    </w:p>
    <w:p w:rsidR="004B3401" w:rsidRPr="00F45592" w:rsidRDefault="00933621">
      <w:pPr>
        <w:pStyle w:val="a0"/>
        <w:rPr>
          <w:rFonts w:eastAsiaTheme="minorEastAsia"/>
          <w:bCs/>
          <w:lang w:eastAsia="zh-CN"/>
        </w:rPr>
      </w:pPr>
      <w:r w:rsidRPr="00F45592">
        <w:rPr>
          <w:rFonts w:eastAsiaTheme="minorEastAsia" w:hint="eastAsia"/>
          <w:bCs/>
          <w:lang w:eastAsia="zh-CN"/>
        </w:rPr>
        <w:t>- Handover.</w:t>
      </w:r>
    </w:p>
    <w:p w:rsidR="004B3401" w:rsidRPr="00F45592" w:rsidRDefault="00933621">
      <w:pPr>
        <w:pStyle w:val="a0"/>
        <w:rPr>
          <w:rFonts w:eastAsiaTheme="minorEastAsia"/>
          <w:bCs/>
          <w:lang w:eastAsia="zh-CN"/>
        </w:rPr>
      </w:pPr>
      <w:r w:rsidRPr="00F45592">
        <w:rPr>
          <w:rFonts w:eastAsiaTheme="minorEastAsia" w:hint="eastAsia"/>
          <w:bCs/>
          <w:lang w:eastAsia="zh-CN"/>
        </w:rPr>
        <w:t>- PLMN change.</w:t>
      </w:r>
    </w:p>
    <w:p w:rsidR="004B3401" w:rsidRDefault="00933621">
      <w:pPr>
        <w:pStyle w:val="a0"/>
        <w:rPr>
          <w:rFonts w:eastAsia="宋体"/>
          <w:lang w:eastAsia="zh-CN"/>
        </w:rPr>
      </w:pPr>
      <w:r>
        <w:rPr>
          <w:rFonts w:eastAsiaTheme="minorEastAsia" w:hint="eastAsia"/>
          <w:lang w:eastAsia="zh-CN"/>
        </w:rPr>
        <w:t xml:space="preserve">Note: In NR, the network may reconfigure </w:t>
      </w:r>
      <w:r>
        <w:rPr>
          <w:lang w:val="en-GB"/>
        </w:rPr>
        <w:t>with sync and key change</w:t>
      </w:r>
      <w:r>
        <w:rPr>
          <w:rFonts w:eastAsia="宋体" w:hint="eastAsia"/>
          <w:lang w:eastAsia="zh-CN"/>
        </w:rPr>
        <w:t xml:space="preserve"> for handover or </w:t>
      </w:r>
      <w:r>
        <w:rPr>
          <w:rFonts w:eastAsiaTheme="minorEastAsia" w:hint="eastAsia"/>
          <w:lang w:eastAsia="zh-CN"/>
        </w:rPr>
        <w:t xml:space="preserve">other use cases, e.g. </w:t>
      </w:r>
      <w:r w:rsidR="00B53283">
        <w:rPr>
          <w:rFonts w:eastAsiaTheme="minorEastAsia" w:hint="eastAsia"/>
          <w:lang w:eastAsia="zh-CN"/>
        </w:rPr>
        <w:t xml:space="preserve">the network wishes to update the parameters in </w:t>
      </w:r>
      <w:proofErr w:type="spellStart"/>
      <w:r w:rsidR="00B53283" w:rsidRPr="00B53283">
        <w:rPr>
          <w:rFonts w:eastAsiaTheme="minorEastAsia" w:hint="eastAsia"/>
          <w:i/>
          <w:lang w:eastAsia="zh-CN"/>
        </w:rPr>
        <w:t>ServingCellConfigCommon</w:t>
      </w:r>
      <w:proofErr w:type="spellEnd"/>
      <w:r w:rsidR="00B53283">
        <w:rPr>
          <w:rFonts w:eastAsiaTheme="minorEastAsia" w:hint="eastAsia"/>
          <w:lang w:eastAsia="zh-CN"/>
        </w:rPr>
        <w:t xml:space="preserve">, </w:t>
      </w:r>
      <w:r w:rsidR="00F45592">
        <w:rPr>
          <w:rFonts w:eastAsiaTheme="minorEastAsia" w:hint="eastAsia"/>
          <w:lang w:eastAsia="zh-CN"/>
        </w:rPr>
        <w:t>security key change</w:t>
      </w:r>
      <w:r>
        <w:rPr>
          <w:rFonts w:eastAsia="宋体" w:hint="eastAsia"/>
          <w:lang w:eastAsia="zh-CN"/>
        </w:rPr>
        <w:t xml:space="preserve">. The UE cannot distinguish these cases when it receives reconfiguration message with sync and key change. </w:t>
      </w:r>
    </w:p>
    <w:p w:rsidR="004B3401" w:rsidRDefault="00933621">
      <w:pPr>
        <w:pStyle w:val="a0"/>
        <w:rPr>
          <w:rFonts w:eastAsiaTheme="minorEastAsia"/>
          <w:lang w:eastAsia="zh-CN"/>
        </w:rPr>
      </w:pPr>
      <w:r>
        <w:rPr>
          <w:rFonts w:eastAsia="宋体" w:hint="eastAsia"/>
          <w:lang w:eastAsia="zh-CN"/>
        </w:rPr>
        <w:t>As access control mechanism is applied when heavy congestion is happen</w:t>
      </w:r>
      <w:r w:rsidR="00107CB0">
        <w:rPr>
          <w:rFonts w:eastAsia="宋体" w:hint="eastAsia"/>
          <w:lang w:eastAsia="zh-CN"/>
        </w:rPr>
        <w:t>ed</w:t>
      </w:r>
      <w:r>
        <w:rPr>
          <w:rFonts w:eastAsia="宋体" w:hint="eastAsia"/>
          <w:lang w:eastAsia="zh-CN"/>
        </w:rPr>
        <w:t xml:space="preserve">. There is no big issue if we do nothing with the running access control timers when access control parameters changes with the above scenarios. In addition, in most cases access control </w:t>
      </w:r>
      <w:r w:rsidR="00F45592">
        <w:rPr>
          <w:rFonts w:eastAsia="宋体" w:hint="eastAsia"/>
          <w:lang w:eastAsia="zh-CN"/>
        </w:rPr>
        <w:t>parameters are the same in a</w:t>
      </w:r>
      <w:r>
        <w:rPr>
          <w:rFonts w:eastAsia="宋体" w:hint="eastAsia"/>
          <w:lang w:eastAsia="zh-CN"/>
        </w:rPr>
        <w:t xml:space="preserve"> </w:t>
      </w:r>
      <w:r w:rsidR="00F45592">
        <w:rPr>
          <w:rFonts w:eastAsia="宋体" w:hint="eastAsia"/>
          <w:lang w:eastAsia="zh-CN"/>
        </w:rPr>
        <w:t xml:space="preserve">big </w:t>
      </w:r>
      <w:r>
        <w:rPr>
          <w:rFonts w:eastAsia="宋体" w:hint="eastAsia"/>
          <w:lang w:eastAsia="zh-CN"/>
        </w:rPr>
        <w:t xml:space="preserve">area if congestion happens. </w:t>
      </w:r>
      <w:r w:rsidR="00F45592">
        <w:rPr>
          <w:rFonts w:eastAsia="宋体" w:hint="eastAsia"/>
          <w:lang w:eastAsia="zh-CN"/>
        </w:rPr>
        <w:t>In LTE, SSAC related barring timers are not stopped when cell reselection happens. Hence, i</w:t>
      </w:r>
      <w:r>
        <w:rPr>
          <w:rFonts w:eastAsia="宋体" w:hint="eastAsia"/>
          <w:lang w:eastAsia="zh-CN"/>
        </w:rPr>
        <w:t xml:space="preserve">t is </w:t>
      </w:r>
      <w:r w:rsidR="00F45592">
        <w:rPr>
          <w:rFonts w:eastAsia="宋体" w:hint="eastAsia"/>
          <w:lang w:eastAsia="zh-CN"/>
        </w:rPr>
        <w:t xml:space="preserve">also </w:t>
      </w:r>
      <w:r>
        <w:rPr>
          <w:rFonts w:eastAsia="宋体" w:hint="eastAsia"/>
          <w:lang w:eastAsia="zh-CN"/>
        </w:rPr>
        <w:t xml:space="preserve">acceptable if the running </w:t>
      </w:r>
      <w:r>
        <w:rPr>
          <w:rFonts w:eastAsiaTheme="minorEastAsia" w:hint="eastAsia"/>
          <w:lang w:eastAsia="zh-CN"/>
        </w:rPr>
        <w:t>access control timers are not stopped with the above scenarios.</w:t>
      </w:r>
    </w:p>
    <w:p w:rsidR="004B3401" w:rsidRDefault="00933621">
      <w:pPr>
        <w:pStyle w:val="a0"/>
        <w:rPr>
          <w:rFonts w:eastAsiaTheme="minorEastAsia"/>
          <w:lang w:eastAsia="zh-CN"/>
        </w:rPr>
      </w:pPr>
      <w:r>
        <w:rPr>
          <w:rFonts w:eastAsiaTheme="minorEastAsia" w:hint="eastAsia"/>
          <w:lang w:eastAsia="zh-CN"/>
        </w:rPr>
        <w:t>Hence, we propose RAN2 to discuss:</w:t>
      </w:r>
    </w:p>
    <w:p w:rsidR="004B3401" w:rsidRDefault="00933621">
      <w:pPr>
        <w:pStyle w:val="a0"/>
        <w:rPr>
          <w:rFonts w:eastAsiaTheme="minorEastAsia"/>
          <w:b/>
          <w:bCs/>
          <w:lang w:eastAsia="zh-CN"/>
        </w:rPr>
      </w:pPr>
      <w:r>
        <w:rPr>
          <w:rFonts w:eastAsiaTheme="minorEastAsia" w:hint="eastAsia"/>
          <w:b/>
          <w:bCs/>
          <w:lang w:eastAsia="zh-CN"/>
        </w:rPr>
        <w:t xml:space="preserve">Proposal </w:t>
      </w:r>
      <w:r w:rsidR="00A92DF5">
        <w:rPr>
          <w:rFonts w:eastAsiaTheme="minorEastAsia" w:hint="eastAsia"/>
          <w:b/>
          <w:bCs/>
          <w:lang w:eastAsia="zh-CN"/>
        </w:rPr>
        <w:t>3</w:t>
      </w:r>
      <w:r>
        <w:rPr>
          <w:rFonts w:eastAsiaTheme="minorEastAsia" w:hint="eastAsia"/>
          <w:b/>
          <w:bCs/>
          <w:lang w:eastAsia="zh-CN"/>
        </w:rPr>
        <w:t xml:space="preserve">: RAN2 is asked to discuss whether to stop or continue the running access control timers </w:t>
      </w:r>
      <w:r w:rsidR="00A92DF5">
        <w:rPr>
          <w:rFonts w:eastAsiaTheme="minorEastAsia" w:hint="eastAsia"/>
          <w:b/>
          <w:bCs/>
          <w:lang w:eastAsia="zh-CN"/>
        </w:rPr>
        <w:t xml:space="preserve">(T390) </w:t>
      </w:r>
      <w:r>
        <w:rPr>
          <w:rFonts w:eastAsiaTheme="minorEastAsia" w:hint="eastAsia"/>
          <w:b/>
          <w:bCs/>
          <w:lang w:eastAsia="zh-CN"/>
        </w:rPr>
        <w:t>when the following scenarios happen:</w:t>
      </w:r>
    </w:p>
    <w:p w:rsidR="004B3401" w:rsidRDefault="00933621">
      <w:pPr>
        <w:pStyle w:val="a0"/>
        <w:rPr>
          <w:rFonts w:eastAsiaTheme="minorEastAsia"/>
          <w:b/>
          <w:bCs/>
          <w:lang w:eastAsia="zh-CN"/>
        </w:rPr>
      </w:pPr>
      <w:r>
        <w:rPr>
          <w:rFonts w:eastAsiaTheme="minorEastAsia" w:hint="eastAsia"/>
          <w:b/>
          <w:bCs/>
          <w:lang w:eastAsia="zh-CN"/>
        </w:rPr>
        <w:t>- Cell selection</w:t>
      </w:r>
      <w:r w:rsidR="00107CB0">
        <w:rPr>
          <w:rFonts w:eastAsiaTheme="minorEastAsia" w:hint="eastAsia"/>
          <w:b/>
          <w:bCs/>
          <w:lang w:eastAsia="zh-CN"/>
        </w:rPr>
        <w:t xml:space="preserve"> </w:t>
      </w:r>
      <w:r>
        <w:rPr>
          <w:rFonts w:eastAsiaTheme="minorEastAsia" w:hint="eastAsia"/>
          <w:b/>
          <w:bCs/>
          <w:lang w:eastAsia="zh-CN"/>
        </w:rPr>
        <w:t>(including cell selection after out of coverage, cell selection during RRC re-establishment procedure).</w:t>
      </w:r>
    </w:p>
    <w:p w:rsidR="004B3401" w:rsidRPr="00F45592" w:rsidRDefault="00933621">
      <w:pPr>
        <w:pStyle w:val="a0"/>
        <w:rPr>
          <w:rFonts w:eastAsiaTheme="minorEastAsia"/>
          <w:b/>
          <w:bCs/>
          <w:lang w:eastAsia="zh-CN"/>
        </w:rPr>
      </w:pPr>
      <w:r w:rsidRPr="00F45592">
        <w:rPr>
          <w:rFonts w:eastAsiaTheme="minorEastAsia" w:hint="eastAsia"/>
          <w:b/>
          <w:bCs/>
          <w:lang w:eastAsia="zh-CN"/>
        </w:rPr>
        <w:t>- Handover.</w:t>
      </w:r>
    </w:p>
    <w:p w:rsidR="004B3401" w:rsidRPr="00F45592" w:rsidRDefault="00933621">
      <w:pPr>
        <w:pStyle w:val="a0"/>
        <w:rPr>
          <w:rFonts w:eastAsiaTheme="minorEastAsia"/>
          <w:b/>
          <w:bCs/>
          <w:lang w:eastAsia="zh-CN"/>
        </w:rPr>
      </w:pPr>
      <w:r w:rsidRPr="00F45592">
        <w:rPr>
          <w:rFonts w:eastAsiaTheme="minorEastAsia" w:hint="eastAsia"/>
          <w:b/>
          <w:bCs/>
          <w:lang w:eastAsia="zh-CN"/>
        </w:rPr>
        <w:t>- PLMN change.</w:t>
      </w:r>
    </w:p>
    <w:p w:rsidR="004B3401" w:rsidRDefault="00933621">
      <w:pPr>
        <w:pStyle w:val="a0"/>
        <w:rPr>
          <w:rFonts w:eastAsiaTheme="minorEastAsia"/>
          <w:b/>
          <w:bCs/>
          <w:sz w:val="21"/>
          <w:lang w:eastAsia="zh-CN"/>
        </w:rPr>
      </w:pPr>
      <w:r>
        <w:rPr>
          <w:rFonts w:eastAsiaTheme="minorEastAsia" w:hint="eastAsia"/>
          <w:b/>
          <w:bCs/>
          <w:sz w:val="21"/>
          <w:lang w:eastAsia="zh-CN"/>
        </w:rPr>
        <w:t>2. Inter-RAT</w:t>
      </w:r>
    </w:p>
    <w:p w:rsidR="004B3401" w:rsidRDefault="00933621">
      <w:pPr>
        <w:pStyle w:val="a0"/>
        <w:rPr>
          <w:rFonts w:eastAsiaTheme="minorEastAsia"/>
          <w:lang w:eastAsia="zh-CN"/>
        </w:rPr>
      </w:pPr>
      <w:r>
        <w:rPr>
          <w:rFonts w:eastAsiaTheme="minorEastAsia" w:hint="eastAsia"/>
          <w:lang w:eastAsia="zh-CN"/>
        </w:rPr>
        <w:t xml:space="preserve">When UE perform cell change (including inter-RAT handover or inter-RAT cell selection/reselection) from a NR cell to an E-UTRA cell </w:t>
      </w:r>
      <w:r>
        <w:t>connected to 5GC</w:t>
      </w:r>
      <w:r>
        <w:rPr>
          <w:rFonts w:eastAsiaTheme="minorEastAsia" w:hint="eastAsia"/>
          <w:lang w:eastAsia="zh-CN"/>
        </w:rPr>
        <w:t xml:space="preserve"> (or vice versa), there are some issues if the running access control timers are not stopped. For example: The corresponding access control timer for an access category (access category 3) is running in NR RRC. And 5GC NAS may wait for barring alleviation for access category 3. The camped cell is switched from a NR cell to an E-UTRA cell </w:t>
      </w:r>
      <w:r>
        <w:t>connected to 5GC</w:t>
      </w:r>
      <w:r>
        <w:rPr>
          <w:rFonts w:eastAsiaTheme="minorEastAsia" w:hint="eastAsia"/>
          <w:lang w:eastAsia="zh-CN"/>
        </w:rPr>
        <w:t xml:space="preserve"> and E-UTRA RRC is working. If nothing is done on access control timers after cell reselection, the access control timer for access category 3 continues in NR RRC. When the timer expires, NR RRC cannot inform 5GC NAS about barring alleviation for access category 3 as E-UTRA RRC is working in that time. On the other hand, E-UTRA RRC will never send a barring alleviation for access category 3 as there is no running access control timer for access category 3. 5GC NAS cannot be informed about barring alleviation for access category 3.</w:t>
      </w:r>
    </w:p>
    <w:p w:rsidR="004B3401" w:rsidRDefault="00933621">
      <w:pPr>
        <w:pStyle w:val="a0"/>
        <w:rPr>
          <w:rFonts w:eastAsia="宋体"/>
          <w:lang w:eastAsia="zh-CN"/>
        </w:rPr>
      </w:pPr>
      <w:r>
        <w:rPr>
          <w:rFonts w:eastAsiaTheme="minorEastAsia" w:hint="eastAsia"/>
          <w:lang w:eastAsia="zh-CN"/>
        </w:rPr>
        <w:t xml:space="preserve">Hence, for inter-RAT cell change (including inter-RAT handover or inter-RAT cell selection/reselection) from a NR cell to an E-UTRA cell </w:t>
      </w:r>
      <w:r>
        <w:t>connected to 5GC</w:t>
      </w:r>
      <w:r>
        <w:rPr>
          <w:rFonts w:eastAsiaTheme="minorEastAsia" w:hint="eastAsia"/>
          <w:lang w:eastAsia="zh-CN"/>
        </w:rPr>
        <w:t xml:space="preserve">, the running access control timers must be stopped. And NAS layer needs also be informed about barring alleviation for the corresponding access control timers. To simplify UE behavior, we propose the UE does not </w:t>
      </w:r>
      <w:r w:rsidR="00421B1A">
        <w:rPr>
          <w:rFonts w:eastAsiaTheme="minorEastAsia" w:hint="eastAsia"/>
          <w:lang w:eastAsia="zh-CN"/>
        </w:rPr>
        <w:t xml:space="preserve">need to </w:t>
      </w:r>
      <w:r>
        <w:rPr>
          <w:rFonts w:eastAsiaTheme="minorEastAsia" w:hint="eastAsia"/>
          <w:lang w:eastAsia="zh-CN"/>
        </w:rPr>
        <w:t xml:space="preserve">distinguish inter-RAT cell change from a NR cell to an E-UTRA cell </w:t>
      </w:r>
      <w:r>
        <w:t>connected to 5GC</w:t>
      </w:r>
      <w:r>
        <w:rPr>
          <w:rFonts w:eastAsia="宋体" w:hint="eastAsia"/>
          <w:lang w:eastAsia="zh-CN"/>
        </w:rPr>
        <w:t xml:space="preserve"> or a NR cell to an E-UTRA cell connected to EPC.</w:t>
      </w:r>
    </w:p>
    <w:p w:rsidR="004B3401" w:rsidRDefault="00933621">
      <w:pPr>
        <w:pStyle w:val="a0"/>
        <w:rPr>
          <w:rFonts w:eastAsia="宋体"/>
          <w:b/>
          <w:bCs/>
          <w:lang w:eastAsia="zh-CN"/>
        </w:rPr>
      </w:pPr>
      <w:r>
        <w:rPr>
          <w:rFonts w:eastAsia="宋体" w:hint="eastAsia"/>
          <w:b/>
          <w:bCs/>
          <w:lang w:eastAsia="zh-CN"/>
        </w:rPr>
        <w:t xml:space="preserve">Proposal </w:t>
      </w:r>
      <w:r w:rsidR="00A92DF5">
        <w:rPr>
          <w:rFonts w:eastAsia="宋体" w:hint="eastAsia"/>
          <w:b/>
          <w:bCs/>
          <w:lang w:eastAsia="zh-CN"/>
        </w:rPr>
        <w:t>4</w:t>
      </w:r>
      <w:r>
        <w:rPr>
          <w:rFonts w:eastAsia="宋体" w:hint="eastAsia"/>
          <w:b/>
          <w:bCs/>
          <w:lang w:eastAsia="zh-CN"/>
        </w:rPr>
        <w:t>: F</w:t>
      </w:r>
      <w:r>
        <w:rPr>
          <w:rFonts w:eastAsiaTheme="minorEastAsia" w:hint="eastAsia"/>
          <w:b/>
          <w:bCs/>
          <w:lang w:eastAsia="zh-CN"/>
        </w:rPr>
        <w:t>or inter-RAT cell change (including inter-RAT handover or inter-RAT cell selection/reselection), the running access control timers</w:t>
      </w:r>
      <w:r w:rsidR="00A92DF5">
        <w:rPr>
          <w:rFonts w:eastAsiaTheme="minorEastAsia" w:hint="eastAsia"/>
          <w:b/>
          <w:bCs/>
          <w:lang w:eastAsia="zh-CN"/>
        </w:rPr>
        <w:t xml:space="preserve"> (T390)</w:t>
      </w:r>
      <w:r>
        <w:rPr>
          <w:rFonts w:eastAsiaTheme="minorEastAsia" w:hint="eastAsia"/>
          <w:b/>
          <w:bCs/>
          <w:lang w:eastAsia="zh-CN"/>
        </w:rPr>
        <w:t xml:space="preserve"> must be stopped. And NAS layer needs also be informed about barring alleviation for the corresponding access control timers.</w:t>
      </w:r>
    </w:p>
    <w:p w:rsidR="004B3401" w:rsidRDefault="00933621">
      <w:pPr>
        <w:pStyle w:val="a0"/>
        <w:rPr>
          <w:rFonts w:eastAsiaTheme="minorEastAsia"/>
          <w:lang w:eastAsia="zh-CN"/>
        </w:rPr>
      </w:pPr>
      <w:r>
        <w:rPr>
          <w:rFonts w:eastAsiaTheme="minorEastAsia" w:hint="eastAsia"/>
          <w:lang w:eastAsia="zh-CN"/>
        </w:rPr>
        <w:t>Based on the CR</w:t>
      </w:r>
      <w:r w:rsidR="00421B1A">
        <w:rPr>
          <w:rFonts w:eastAsiaTheme="minorEastAsia" w:hint="eastAsia"/>
          <w:lang w:eastAsia="zh-CN"/>
        </w:rPr>
        <w:t xml:space="preserve"> </w:t>
      </w:r>
      <w:r>
        <w:rPr>
          <w:rFonts w:eastAsiaTheme="minorEastAsia" w:hint="eastAsia"/>
          <w:lang w:eastAsia="zh-CN"/>
        </w:rPr>
        <w:t xml:space="preserve">[2], the UE behaviors for access control timers with inter-RAT cell re-selection are already covered by section 5.3.14.3 (cell re-selection while T390 is running) if proposal 3 is agreed. However, for the inter-RAT handover, the behavior that the AS layer needs also inform NAS layer about barring alleviation for </w:t>
      </w:r>
      <w:r>
        <w:rPr>
          <w:rFonts w:eastAsiaTheme="minorEastAsia" w:hint="eastAsia"/>
          <w:lang w:eastAsia="zh-CN"/>
        </w:rPr>
        <w:lastRenderedPageBreak/>
        <w:t>the stopped corresponding access control timers needs also be captured in section 5.3.11. The behaviors for access control timers with inter-RAT cell selection need also be captured.</w:t>
      </w:r>
    </w:p>
    <w:p w:rsidR="004B3401" w:rsidRDefault="00933621">
      <w:pPr>
        <w:pStyle w:val="1"/>
        <w:numPr>
          <w:ilvl w:val="0"/>
          <w:numId w:val="4"/>
        </w:numPr>
        <w:jc w:val="both"/>
        <w:rPr>
          <w:rFonts w:eastAsiaTheme="minorEastAsia"/>
          <w:szCs w:val="28"/>
        </w:rPr>
      </w:pPr>
      <w:r>
        <w:rPr>
          <w:rFonts w:eastAsiaTheme="minorEastAsia" w:hint="eastAsia"/>
          <w:szCs w:val="28"/>
        </w:rPr>
        <w:t>Conclusion</w:t>
      </w:r>
    </w:p>
    <w:p w:rsidR="004B3401" w:rsidRDefault="00933621">
      <w:pPr>
        <w:pStyle w:val="a0"/>
        <w:rPr>
          <w:rFonts w:eastAsiaTheme="minorEastAsia"/>
          <w:lang w:eastAsia="zh-CN"/>
        </w:rPr>
      </w:pPr>
      <w:r>
        <w:rPr>
          <w:rFonts w:eastAsiaTheme="minorEastAsia" w:hint="eastAsia"/>
          <w:lang w:eastAsia="zh-CN"/>
        </w:rPr>
        <w:t>In this contribution, we discuss how to handle the access control timers in some cases. And we propose:</w:t>
      </w:r>
    </w:p>
    <w:p w:rsidR="004B3401" w:rsidRDefault="00933621">
      <w:pPr>
        <w:pStyle w:val="a0"/>
        <w:rPr>
          <w:rFonts w:eastAsiaTheme="minorEastAsia"/>
          <w:b/>
          <w:bCs/>
          <w:lang w:eastAsia="zh-CN"/>
        </w:rPr>
      </w:pPr>
      <w:r>
        <w:rPr>
          <w:rFonts w:eastAsiaTheme="minorEastAsia" w:hint="eastAsia"/>
          <w:b/>
          <w:bCs/>
          <w:lang w:eastAsia="zh-CN"/>
        </w:rPr>
        <w:t xml:space="preserve">Proposal 1: The running access control timers </w:t>
      </w:r>
      <w:r w:rsidR="00A92DF5">
        <w:rPr>
          <w:rFonts w:eastAsiaTheme="minorEastAsia" w:hint="eastAsia"/>
          <w:b/>
          <w:bCs/>
          <w:lang w:eastAsia="zh-CN"/>
        </w:rPr>
        <w:t xml:space="preserve">(T390) </w:t>
      </w:r>
      <w:r>
        <w:rPr>
          <w:rFonts w:eastAsiaTheme="minorEastAsia" w:hint="eastAsia"/>
          <w:b/>
          <w:bCs/>
          <w:lang w:eastAsia="zh-CN"/>
        </w:rPr>
        <w:t>are not stopped when RRC state transitions happen.</w:t>
      </w:r>
    </w:p>
    <w:p w:rsidR="00D4168C" w:rsidRPr="00D4168C" w:rsidRDefault="00D4168C">
      <w:pPr>
        <w:pStyle w:val="a0"/>
        <w:rPr>
          <w:rFonts w:eastAsiaTheme="minorEastAsia"/>
          <w:b/>
          <w:bCs/>
          <w:lang w:eastAsia="zh-CN"/>
        </w:rPr>
      </w:pPr>
      <w:r w:rsidRPr="00A92DF5">
        <w:rPr>
          <w:rFonts w:eastAsiaTheme="minorEastAsia" w:hint="eastAsia"/>
          <w:b/>
          <w:lang w:eastAsia="zh-CN"/>
        </w:rPr>
        <w:t>Proposal 2:</w:t>
      </w:r>
      <w:r>
        <w:rPr>
          <w:rFonts w:eastAsiaTheme="minorEastAsia" w:hint="eastAsia"/>
          <w:lang w:eastAsia="zh-CN"/>
        </w:rPr>
        <w:t xml:space="preserve"> </w:t>
      </w:r>
      <w:r>
        <w:rPr>
          <w:rFonts w:eastAsiaTheme="minorEastAsia" w:hint="eastAsia"/>
          <w:b/>
          <w:bCs/>
          <w:lang w:eastAsia="zh-CN"/>
        </w:rPr>
        <w:t>The running access control timers (T390) are not stopped</w:t>
      </w:r>
      <w:r w:rsidRPr="00A92DF5">
        <w:rPr>
          <w:rFonts w:eastAsiaTheme="minorEastAsia" w:hint="eastAsia"/>
          <w:b/>
          <w:bCs/>
          <w:lang w:eastAsia="zh-CN"/>
        </w:rPr>
        <w:t xml:space="preserve"> </w:t>
      </w:r>
      <w:r w:rsidRPr="00A92DF5">
        <w:rPr>
          <w:rFonts w:eastAsiaTheme="minorEastAsia" w:hint="eastAsia"/>
          <w:b/>
          <w:lang w:eastAsia="zh-CN"/>
        </w:rPr>
        <w:t>upon update of access control related parameters in SIB1.</w:t>
      </w:r>
    </w:p>
    <w:p w:rsidR="004B3401" w:rsidRDefault="00933621">
      <w:pPr>
        <w:pStyle w:val="a0"/>
        <w:rPr>
          <w:rFonts w:eastAsiaTheme="minorEastAsia"/>
          <w:b/>
          <w:bCs/>
          <w:lang w:eastAsia="zh-CN"/>
        </w:rPr>
      </w:pPr>
      <w:r>
        <w:rPr>
          <w:rFonts w:eastAsiaTheme="minorEastAsia" w:hint="eastAsia"/>
          <w:b/>
          <w:bCs/>
          <w:lang w:eastAsia="zh-CN"/>
        </w:rPr>
        <w:t>Proposal</w:t>
      </w:r>
      <w:r w:rsidR="00D4168C">
        <w:rPr>
          <w:rFonts w:eastAsiaTheme="minorEastAsia" w:hint="eastAsia"/>
          <w:b/>
          <w:bCs/>
          <w:lang w:eastAsia="zh-CN"/>
        </w:rPr>
        <w:t>3</w:t>
      </w:r>
      <w:r>
        <w:rPr>
          <w:rFonts w:eastAsiaTheme="minorEastAsia" w:hint="eastAsia"/>
          <w:b/>
          <w:bCs/>
          <w:lang w:eastAsia="zh-CN"/>
        </w:rPr>
        <w:t xml:space="preserve">: RAN2 is asked to discuss whether to stop or continue the running access control timers </w:t>
      </w:r>
      <w:r w:rsidR="00A92DF5">
        <w:rPr>
          <w:rFonts w:eastAsiaTheme="minorEastAsia" w:hint="eastAsia"/>
          <w:b/>
          <w:bCs/>
          <w:lang w:eastAsia="zh-CN"/>
        </w:rPr>
        <w:t xml:space="preserve">(T390) </w:t>
      </w:r>
      <w:r>
        <w:rPr>
          <w:rFonts w:eastAsiaTheme="minorEastAsia" w:hint="eastAsia"/>
          <w:b/>
          <w:bCs/>
          <w:lang w:eastAsia="zh-CN"/>
        </w:rPr>
        <w:t>when the following scenarios happen:</w:t>
      </w:r>
    </w:p>
    <w:p w:rsidR="004B3401" w:rsidRDefault="00933621">
      <w:pPr>
        <w:pStyle w:val="a0"/>
        <w:rPr>
          <w:rFonts w:eastAsiaTheme="minorEastAsia"/>
          <w:b/>
          <w:bCs/>
          <w:lang w:eastAsia="zh-CN"/>
        </w:rPr>
      </w:pPr>
      <w:r>
        <w:rPr>
          <w:rFonts w:eastAsiaTheme="minorEastAsia" w:hint="eastAsia"/>
          <w:b/>
          <w:bCs/>
          <w:lang w:eastAsia="zh-CN"/>
        </w:rPr>
        <w:t>- Cell selection</w:t>
      </w:r>
      <w:r w:rsidR="00107CB0">
        <w:rPr>
          <w:rFonts w:eastAsiaTheme="minorEastAsia" w:hint="eastAsia"/>
          <w:b/>
          <w:bCs/>
          <w:lang w:eastAsia="zh-CN"/>
        </w:rPr>
        <w:t xml:space="preserve"> </w:t>
      </w:r>
      <w:r>
        <w:rPr>
          <w:rFonts w:eastAsiaTheme="minorEastAsia" w:hint="eastAsia"/>
          <w:b/>
          <w:bCs/>
          <w:lang w:eastAsia="zh-CN"/>
        </w:rPr>
        <w:t>(including cell selection after out of coverage, cell selection during RRC re-establishment procedure).</w:t>
      </w:r>
    </w:p>
    <w:p w:rsidR="004B3401" w:rsidRPr="00421B1A" w:rsidRDefault="00933621">
      <w:pPr>
        <w:pStyle w:val="a0"/>
        <w:rPr>
          <w:rFonts w:eastAsiaTheme="minorEastAsia"/>
          <w:b/>
          <w:bCs/>
          <w:lang w:eastAsia="zh-CN"/>
        </w:rPr>
      </w:pPr>
      <w:r w:rsidRPr="00421B1A">
        <w:rPr>
          <w:rFonts w:eastAsiaTheme="minorEastAsia" w:hint="eastAsia"/>
          <w:b/>
          <w:bCs/>
          <w:lang w:eastAsia="zh-CN"/>
        </w:rPr>
        <w:t>- Handover.</w:t>
      </w:r>
    </w:p>
    <w:p w:rsidR="004B3401" w:rsidRPr="00421B1A" w:rsidRDefault="00933621">
      <w:pPr>
        <w:pStyle w:val="a0"/>
        <w:rPr>
          <w:rFonts w:eastAsiaTheme="minorEastAsia"/>
          <w:b/>
          <w:bCs/>
          <w:lang w:eastAsia="zh-CN"/>
        </w:rPr>
      </w:pPr>
      <w:r w:rsidRPr="00421B1A">
        <w:rPr>
          <w:rFonts w:eastAsiaTheme="minorEastAsia" w:hint="eastAsia"/>
          <w:b/>
          <w:bCs/>
          <w:lang w:eastAsia="zh-CN"/>
        </w:rPr>
        <w:t>- PLMN change.</w:t>
      </w:r>
    </w:p>
    <w:p w:rsidR="004B3401" w:rsidRDefault="00933621">
      <w:pPr>
        <w:pStyle w:val="a0"/>
        <w:rPr>
          <w:rFonts w:eastAsia="宋体"/>
          <w:b/>
          <w:bCs/>
          <w:lang w:eastAsia="zh-CN"/>
        </w:rPr>
      </w:pPr>
      <w:r>
        <w:rPr>
          <w:rFonts w:eastAsia="宋体" w:hint="eastAsia"/>
          <w:b/>
          <w:bCs/>
          <w:lang w:eastAsia="zh-CN"/>
        </w:rPr>
        <w:t xml:space="preserve">Proposal </w:t>
      </w:r>
      <w:r w:rsidR="00D4168C">
        <w:rPr>
          <w:rFonts w:eastAsia="宋体" w:hint="eastAsia"/>
          <w:b/>
          <w:bCs/>
          <w:lang w:eastAsia="zh-CN"/>
        </w:rPr>
        <w:t>4</w:t>
      </w:r>
      <w:r>
        <w:rPr>
          <w:rFonts w:eastAsia="宋体" w:hint="eastAsia"/>
          <w:b/>
          <w:bCs/>
          <w:lang w:eastAsia="zh-CN"/>
        </w:rPr>
        <w:t>: F</w:t>
      </w:r>
      <w:r>
        <w:rPr>
          <w:rFonts w:eastAsiaTheme="minorEastAsia" w:hint="eastAsia"/>
          <w:b/>
          <w:bCs/>
          <w:lang w:eastAsia="zh-CN"/>
        </w:rPr>
        <w:t xml:space="preserve">or inter-RAT cell change (including inter-RAT handover or inter-RAT cell selection/reselection), the running access control timers </w:t>
      </w:r>
      <w:r w:rsidR="00A92DF5">
        <w:rPr>
          <w:rFonts w:eastAsiaTheme="minorEastAsia" w:hint="eastAsia"/>
          <w:b/>
          <w:bCs/>
          <w:lang w:eastAsia="zh-CN"/>
        </w:rPr>
        <w:t xml:space="preserve">(T390) </w:t>
      </w:r>
      <w:r>
        <w:rPr>
          <w:rFonts w:eastAsiaTheme="minorEastAsia" w:hint="eastAsia"/>
          <w:b/>
          <w:bCs/>
          <w:lang w:eastAsia="zh-CN"/>
        </w:rPr>
        <w:t>must be stopped. And NAS layer needs also be informed about barring alleviation for the corresponding access control timers.</w:t>
      </w:r>
    </w:p>
    <w:p w:rsidR="004B3401" w:rsidRDefault="00933621">
      <w:pPr>
        <w:pStyle w:val="1"/>
        <w:numPr>
          <w:ilvl w:val="0"/>
          <w:numId w:val="4"/>
        </w:numPr>
        <w:jc w:val="both"/>
        <w:rPr>
          <w:rFonts w:eastAsiaTheme="minorEastAsia"/>
          <w:szCs w:val="28"/>
        </w:rPr>
      </w:pPr>
      <w:bookmarkStart w:id="3" w:name="_GoBack"/>
      <w:bookmarkEnd w:id="3"/>
      <w:r>
        <w:rPr>
          <w:rFonts w:eastAsiaTheme="minorEastAsia" w:hint="eastAsia"/>
          <w:szCs w:val="28"/>
        </w:rPr>
        <w:t>Reference</w:t>
      </w:r>
    </w:p>
    <w:p w:rsidR="004B3401" w:rsidRDefault="00933621">
      <w:pPr>
        <w:pStyle w:val="a0"/>
        <w:numPr>
          <w:ilvl w:val="0"/>
          <w:numId w:val="5"/>
        </w:numPr>
        <w:rPr>
          <w:rFonts w:eastAsiaTheme="minorEastAsia"/>
          <w:lang w:eastAsia="zh-CN"/>
        </w:rPr>
      </w:pPr>
      <w:r>
        <w:rPr>
          <w:rFonts w:eastAsiaTheme="minorEastAsia" w:hint="eastAsia"/>
          <w:lang w:eastAsia="zh-CN"/>
        </w:rPr>
        <w:t>R2-1811314, Report of email discussion [AH1807#10][NR] Access Control (Ericsson)</w:t>
      </w:r>
    </w:p>
    <w:p w:rsidR="004B3401" w:rsidRPr="000A6D53" w:rsidRDefault="00933621">
      <w:pPr>
        <w:pStyle w:val="a0"/>
        <w:numPr>
          <w:ilvl w:val="0"/>
          <w:numId w:val="5"/>
        </w:numPr>
        <w:rPr>
          <w:rFonts w:eastAsiaTheme="minorEastAsia"/>
          <w:lang w:val="en-GB" w:eastAsia="zh-CN"/>
        </w:rPr>
      </w:pPr>
      <w:r>
        <w:rPr>
          <w:rFonts w:eastAsiaTheme="minorEastAsia" w:hint="eastAsia"/>
          <w:lang w:eastAsia="zh-CN"/>
        </w:rPr>
        <w:t xml:space="preserve">R2-1811315, </w:t>
      </w:r>
      <w:r>
        <w:t>Corrections related to unified access control</w:t>
      </w:r>
    </w:p>
    <w:p w:rsidR="000A6D53" w:rsidRDefault="000A6D53">
      <w:pPr>
        <w:pStyle w:val="a0"/>
        <w:numPr>
          <w:ilvl w:val="0"/>
          <w:numId w:val="5"/>
        </w:numPr>
        <w:rPr>
          <w:rFonts w:eastAsiaTheme="minorEastAsia"/>
          <w:lang w:val="en-GB" w:eastAsia="zh-CN"/>
        </w:rPr>
      </w:pPr>
      <w:r>
        <w:t>R2-084703</w:t>
      </w:r>
      <w:r>
        <w:rPr>
          <w:rFonts w:eastAsiaTheme="minorEastAsia" w:hint="eastAsia"/>
          <w:lang w:eastAsia="zh-CN"/>
        </w:rPr>
        <w:t xml:space="preserve">, </w:t>
      </w:r>
      <w:r>
        <w:t>RRC connection reject handling and T302, T303, T305</w:t>
      </w:r>
      <w:r>
        <w:rPr>
          <w:rFonts w:eastAsiaTheme="minorEastAsia" w:hint="eastAsia"/>
          <w:lang w:eastAsia="zh-CN"/>
        </w:rPr>
        <w:t>,</w:t>
      </w:r>
      <w:r>
        <w:t>NTT DOCOMO</w:t>
      </w:r>
    </w:p>
    <w:sectPr w:rsidR="000A6D53" w:rsidSect="004B34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3A2644" w15:done="0"/>
  <w15:commentEx w15:paraId="2340101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0D2" w:rsidRPr="00F91739" w:rsidRDefault="00FC40D2" w:rsidP="004B3401">
      <w:pPr>
        <w:rPr>
          <w:rFonts w:ascii="Arial" w:eastAsia="宋体" w:hAnsi="Arial" w:cs="Arial"/>
          <w:color w:val="0000FF"/>
          <w:lang w:eastAsia="zh-CN"/>
        </w:rPr>
      </w:pPr>
      <w:r>
        <w:separator/>
      </w:r>
    </w:p>
  </w:endnote>
  <w:endnote w:type="continuationSeparator" w:id="0">
    <w:p w:rsidR="00FC40D2" w:rsidRPr="00F91739" w:rsidRDefault="00FC40D2" w:rsidP="004B3401">
      <w:pPr>
        <w:rPr>
          <w:rFonts w:ascii="Arial" w:eastAsia="宋体" w:hAnsi="Arial" w:cs="Arial"/>
          <w:color w:val="0000FF"/>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401" w:rsidRDefault="00443F73">
    <w:pPr>
      <w:pStyle w:val="ac"/>
      <w:framePr w:wrap="around" w:vAnchor="text" w:hAnchor="margin" w:xAlign="center" w:y="1"/>
      <w:rPr>
        <w:rStyle w:val="af2"/>
      </w:rPr>
    </w:pPr>
    <w:r>
      <w:rPr>
        <w:rStyle w:val="af2"/>
      </w:rPr>
      <w:fldChar w:fldCharType="begin"/>
    </w:r>
    <w:r w:rsidR="00933621">
      <w:rPr>
        <w:rStyle w:val="af2"/>
      </w:rPr>
      <w:instrText xml:space="preserve">PAGE  </w:instrText>
    </w:r>
    <w:r>
      <w:rPr>
        <w:rStyle w:val="af2"/>
      </w:rPr>
      <w:fldChar w:fldCharType="end"/>
    </w:r>
  </w:p>
  <w:p w:rsidR="004B3401" w:rsidRDefault="004B340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401" w:rsidRDefault="00443F73">
    <w:pPr>
      <w:pStyle w:val="ac"/>
      <w:framePr w:wrap="around" w:vAnchor="text" w:hAnchor="margin" w:xAlign="center" w:y="1"/>
      <w:rPr>
        <w:rStyle w:val="af2"/>
      </w:rPr>
    </w:pPr>
    <w:r>
      <w:rPr>
        <w:rStyle w:val="af2"/>
      </w:rPr>
      <w:fldChar w:fldCharType="begin"/>
    </w:r>
    <w:r w:rsidR="00933621">
      <w:rPr>
        <w:rStyle w:val="af2"/>
      </w:rPr>
      <w:instrText xml:space="preserve">PAGE  </w:instrText>
    </w:r>
    <w:r>
      <w:rPr>
        <w:rStyle w:val="af2"/>
      </w:rPr>
      <w:fldChar w:fldCharType="separate"/>
    </w:r>
    <w:r w:rsidR="0031798E">
      <w:rPr>
        <w:rStyle w:val="af2"/>
        <w:noProof/>
      </w:rPr>
      <w:t>1</w:t>
    </w:r>
    <w:r>
      <w:rPr>
        <w:rStyle w:val="af2"/>
      </w:rPr>
      <w:fldChar w:fldCharType="end"/>
    </w:r>
  </w:p>
  <w:p w:rsidR="004B3401" w:rsidRDefault="00933621">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6973DB">
      <w:rPr>
        <w:rFonts w:eastAsiaTheme="minorEastAsia" w:hint="eastAsia"/>
        <w:sz w:val="20"/>
        <w:szCs w:val="20"/>
        <w:lang w:eastAsia="zh-CN"/>
      </w:rPr>
      <w:t>11244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0D2" w:rsidRPr="00F91739" w:rsidRDefault="00FC40D2" w:rsidP="004B3401">
      <w:pPr>
        <w:rPr>
          <w:rFonts w:ascii="Arial" w:eastAsia="宋体" w:hAnsi="Arial" w:cs="Arial"/>
          <w:color w:val="0000FF"/>
          <w:lang w:eastAsia="zh-CN"/>
        </w:rPr>
      </w:pPr>
      <w:r>
        <w:separator/>
      </w:r>
    </w:p>
  </w:footnote>
  <w:footnote w:type="continuationSeparator" w:id="0">
    <w:p w:rsidR="00FC40D2" w:rsidRPr="00F91739" w:rsidRDefault="00FC40D2" w:rsidP="004B3401">
      <w:pPr>
        <w:rPr>
          <w:rFonts w:ascii="Arial" w:eastAsia="宋体" w:hAnsi="Arial" w:cs="Arial"/>
          <w:color w:val="0000FF"/>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401" w:rsidRDefault="004B3401">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290"/>
        </w:tabs>
        <w:ind w:left="1290"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763F3AC9"/>
    <w:multiLevelType w:val="singleLevel"/>
    <w:tmpl w:val="763F3AC9"/>
    <w:lvl w:ilvl="0">
      <w:start w:val="1"/>
      <w:numFmt w:val="decimal"/>
      <w:suff w:val="space"/>
      <w:lvlText w:val="[%1]"/>
      <w:lvlJc w:val="left"/>
    </w:lvl>
  </w:abstractNum>
  <w:abstractNum w:abstractNumId="4">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ujing">
    <w15:presenceInfo w15:providerId="None" w15:userId="fuj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3"/>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5EAE"/>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B0"/>
    <w:rsid w:val="00107CF2"/>
    <w:rsid w:val="00107F1D"/>
    <w:rsid w:val="001102F6"/>
    <w:rsid w:val="001104CE"/>
    <w:rsid w:val="001104E0"/>
    <w:rsid w:val="00111A44"/>
    <w:rsid w:val="00111E60"/>
    <w:rsid w:val="001129BC"/>
    <w:rsid w:val="00113076"/>
    <w:rsid w:val="00114951"/>
    <w:rsid w:val="00115673"/>
    <w:rsid w:val="00115CE3"/>
    <w:rsid w:val="00116625"/>
    <w:rsid w:val="00116F5B"/>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014"/>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1EF0"/>
    <w:rsid w:val="001632A1"/>
    <w:rsid w:val="00164894"/>
    <w:rsid w:val="00165B2B"/>
    <w:rsid w:val="001675ED"/>
    <w:rsid w:val="001676A5"/>
    <w:rsid w:val="00167C1D"/>
    <w:rsid w:val="0017068B"/>
    <w:rsid w:val="00170EF2"/>
    <w:rsid w:val="00171E59"/>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B7A"/>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1808"/>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4C42"/>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3FE7"/>
    <w:rsid w:val="003154C2"/>
    <w:rsid w:val="0031597D"/>
    <w:rsid w:val="003161D3"/>
    <w:rsid w:val="003175DE"/>
    <w:rsid w:val="00317678"/>
    <w:rsid w:val="00317847"/>
    <w:rsid w:val="0031798E"/>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348B"/>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06DC"/>
    <w:rsid w:val="0038181C"/>
    <w:rsid w:val="00381ACD"/>
    <w:rsid w:val="00382685"/>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227F"/>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3AD"/>
    <w:rsid w:val="00411FDB"/>
    <w:rsid w:val="0041295E"/>
    <w:rsid w:val="00412AA6"/>
    <w:rsid w:val="00412C02"/>
    <w:rsid w:val="00412E0F"/>
    <w:rsid w:val="004133B2"/>
    <w:rsid w:val="00414351"/>
    <w:rsid w:val="004144A7"/>
    <w:rsid w:val="00414A8B"/>
    <w:rsid w:val="00415066"/>
    <w:rsid w:val="00415E22"/>
    <w:rsid w:val="0041681C"/>
    <w:rsid w:val="00416D95"/>
    <w:rsid w:val="00421638"/>
    <w:rsid w:val="00421A18"/>
    <w:rsid w:val="00421B1A"/>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3F73"/>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3824"/>
    <w:rsid w:val="004867E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3401"/>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9E3"/>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3AAB"/>
    <w:rsid w:val="004E4AF3"/>
    <w:rsid w:val="004E4BFB"/>
    <w:rsid w:val="004E4DBC"/>
    <w:rsid w:val="004E4E3F"/>
    <w:rsid w:val="004E62FD"/>
    <w:rsid w:val="004E6AB1"/>
    <w:rsid w:val="004E6B9C"/>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068"/>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3B0D"/>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284A"/>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94"/>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4DEB"/>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A6D"/>
    <w:rsid w:val="00656E36"/>
    <w:rsid w:val="006571E7"/>
    <w:rsid w:val="00660709"/>
    <w:rsid w:val="006611C8"/>
    <w:rsid w:val="0066218D"/>
    <w:rsid w:val="0066261D"/>
    <w:rsid w:val="00662C19"/>
    <w:rsid w:val="00663CEE"/>
    <w:rsid w:val="00664748"/>
    <w:rsid w:val="006649BD"/>
    <w:rsid w:val="006651D4"/>
    <w:rsid w:val="0066536F"/>
    <w:rsid w:val="0066788E"/>
    <w:rsid w:val="006709B2"/>
    <w:rsid w:val="0067185C"/>
    <w:rsid w:val="00671861"/>
    <w:rsid w:val="00672002"/>
    <w:rsid w:val="00674D55"/>
    <w:rsid w:val="00674F5B"/>
    <w:rsid w:val="00675144"/>
    <w:rsid w:val="00675153"/>
    <w:rsid w:val="00675C2D"/>
    <w:rsid w:val="00676728"/>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973DB"/>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0341"/>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2E9E"/>
    <w:rsid w:val="006F32C3"/>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5564"/>
    <w:rsid w:val="007660F4"/>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A7189"/>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217"/>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7287"/>
    <w:rsid w:val="008A06EC"/>
    <w:rsid w:val="008A1D36"/>
    <w:rsid w:val="008A2A7C"/>
    <w:rsid w:val="008A4BC4"/>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36AE"/>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3621"/>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0580"/>
    <w:rsid w:val="009614D0"/>
    <w:rsid w:val="009622E2"/>
    <w:rsid w:val="0096240D"/>
    <w:rsid w:val="0096372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A74"/>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AFD"/>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0E7"/>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3AF"/>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2DF5"/>
    <w:rsid w:val="00A936A9"/>
    <w:rsid w:val="00A936C6"/>
    <w:rsid w:val="00A93905"/>
    <w:rsid w:val="00A93BA9"/>
    <w:rsid w:val="00A948FE"/>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1EF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7D9"/>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3283"/>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6AC"/>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565"/>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04EA"/>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D775C"/>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190"/>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8C"/>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1D85"/>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37F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92A"/>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920"/>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592"/>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5A74"/>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313F"/>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0D2"/>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F1"/>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01E17C4C"/>
    <w:rsid w:val="02DF3B2D"/>
    <w:rsid w:val="14456FD1"/>
    <w:rsid w:val="1E772842"/>
    <w:rsid w:val="2D284234"/>
    <w:rsid w:val="31426EF8"/>
    <w:rsid w:val="3B150911"/>
    <w:rsid w:val="47E652C2"/>
    <w:rsid w:val="5575414E"/>
    <w:rsid w:val="58300B26"/>
    <w:rsid w:val="58303E3F"/>
    <w:rsid w:val="5889771F"/>
    <w:rsid w:val="5DA5383B"/>
    <w:rsid w:val="6F2F26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uiPriority="99" w:qFormat="1"/>
    <w:lsdException w:name="page number"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3401"/>
    <w:rPr>
      <w:rFonts w:eastAsia="Times New Roman"/>
      <w:szCs w:val="24"/>
      <w:lang w:eastAsia="en-US"/>
    </w:rPr>
  </w:style>
  <w:style w:type="paragraph" w:styleId="1">
    <w:name w:val="heading 1"/>
    <w:basedOn w:val="a"/>
    <w:next w:val="a0"/>
    <w:qFormat/>
    <w:rsid w:val="004B3401"/>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4B3401"/>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4B3401"/>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4B3401"/>
    <w:pPr>
      <w:keepNext/>
      <w:numPr>
        <w:ilvl w:val="3"/>
        <w:numId w:val="1"/>
      </w:numPr>
      <w:tabs>
        <w:tab w:val="clear" w:pos="1290"/>
        <w:tab w:val="left" w:pos="864"/>
      </w:tabs>
      <w:spacing w:before="240" w:after="60"/>
      <w:ind w:left="864"/>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4B3401"/>
    <w:pPr>
      <w:spacing w:after="120"/>
      <w:jc w:val="both"/>
    </w:pPr>
    <w:rPr>
      <w:rFonts w:eastAsia="MS Mincho"/>
    </w:rPr>
  </w:style>
  <w:style w:type="paragraph" w:styleId="30">
    <w:name w:val="List 3"/>
    <w:basedOn w:val="a"/>
    <w:qFormat/>
    <w:rsid w:val="004B3401"/>
    <w:pPr>
      <w:ind w:leftChars="400" w:left="100" w:hangingChars="200" w:hanging="200"/>
      <w:contextualSpacing/>
    </w:pPr>
  </w:style>
  <w:style w:type="paragraph" w:styleId="a4">
    <w:name w:val="annotation subject"/>
    <w:basedOn w:val="a5"/>
    <w:next w:val="a5"/>
    <w:semiHidden/>
    <w:qFormat/>
    <w:rsid w:val="004B3401"/>
    <w:rPr>
      <w:b/>
      <w:bCs/>
    </w:rPr>
  </w:style>
  <w:style w:type="paragraph" w:styleId="a5">
    <w:name w:val="annotation text"/>
    <w:basedOn w:val="a"/>
    <w:link w:val="Char0"/>
    <w:uiPriority w:val="99"/>
    <w:qFormat/>
    <w:rsid w:val="004B3401"/>
  </w:style>
  <w:style w:type="paragraph" w:styleId="a6">
    <w:name w:val="caption"/>
    <w:basedOn w:val="a"/>
    <w:next w:val="a"/>
    <w:link w:val="Char1"/>
    <w:qFormat/>
    <w:rsid w:val="004B3401"/>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2"/>
    <w:qFormat/>
    <w:rsid w:val="004B3401"/>
    <w:pPr>
      <w:shd w:val="clear" w:color="auto" w:fill="000080"/>
    </w:pPr>
  </w:style>
  <w:style w:type="paragraph" w:styleId="20">
    <w:name w:val="List 2"/>
    <w:basedOn w:val="a8"/>
    <w:qFormat/>
    <w:rsid w:val="004B3401"/>
    <w:pPr>
      <w:numPr>
        <w:numId w:val="2"/>
      </w:numPr>
      <w:spacing w:before="180"/>
    </w:pPr>
    <w:rPr>
      <w:rFonts w:ascii="Arial" w:hAnsi="Arial"/>
      <w:sz w:val="22"/>
      <w:szCs w:val="20"/>
    </w:rPr>
  </w:style>
  <w:style w:type="paragraph" w:styleId="a8">
    <w:name w:val="List"/>
    <w:basedOn w:val="a"/>
    <w:qFormat/>
    <w:rsid w:val="004B3401"/>
    <w:pPr>
      <w:ind w:left="283" w:hanging="283"/>
    </w:pPr>
  </w:style>
  <w:style w:type="paragraph" w:styleId="a9">
    <w:name w:val="Plain Text"/>
    <w:basedOn w:val="a"/>
    <w:link w:val="Char3"/>
    <w:uiPriority w:val="99"/>
    <w:unhideWhenUsed/>
    <w:qFormat/>
    <w:rsid w:val="004B3401"/>
    <w:pPr>
      <w:spacing w:before="40"/>
    </w:pPr>
    <w:rPr>
      <w:rFonts w:ascii="Consolas" w:eastAsia="Calibri" w:hAnsi="Consolas"/>
      <w:sz w:val="21"/>
      <w:szCs w:val="21"/>
    </w:rPr>
  </w:style>
  <w:style w:type="paragraph" w:styleId="aa">
    <w:name w:val="endnote text"/>
    <w:basedOn w:val="a"/>
    <w:link w:val="Char4"/>
    <w:qFormat/>
    <w:rsid w:val="004B3401"/>
    <w:rPr>
      <w:szCs w:val="20"/>
    </w:rPr>
  </w:style>
  <w:style w:type="paragraph" w:styleId="ab">
    <w:name w:val="Balloon Text"/>
    <w:basedOn w:val="a"/>
    <w:semiHidden/>
    <w:qFormat/>
    <w:rsid w:val="004B3401"/>
    <w:rPr>
      <w:sz w:val="18"/>
      <w:szCs w:val="18"/>
    </w:rPr>
  </w:style>
  <w:style w:type="paragraph" w:styleId="ac">
    <w:name w:val="footer"/>
    <w:basedOn w:val="a"/>
    <w:qFormat/>
    <w:rsid w:val="004B3401"/>
    <w:pPr>
      <w:tabs>
        <w:tab w:val="center" w:pos="4153"/>
        <w:tab w:val="right" w:pos="8306"/>
      </w:tabs>
      <w:snapToGrid w:val="0"/>
    </w:pPr>
    <w:rPr>
      <w:sz w:val="18"/>
      <w:szCs w:val="18"/>
    </w:rPr>
  </w:style>
  <w:style w:type="paragraph" w:styleId="ad">
    <w:name w:val="header"/>
    <w:basedOn w:val="a"/>
    <w:link w:val="Char5"/>
    <w:uiPriority w:val="99"/>
    <w:qFormat/>
    <w:rsid w:val="004B3401"/>
    <w:pPr>
      <w:tabs>
        <w:tab w:val="center" w:pos="4536"/>
        <w:tab w:val="right" w:pos="9072"/>
      </w:tabs>
    </w:pPr>
    <w:rPr>
      <w:rFonts w:ascii="Arial" w:eastAsia="MS Mincho" w:hAnsi="Arial"/>
      <w:b/>
    </w:rPr>
  </w:style>
  <w:style w:type="paragraph" w:styleId="ae">
    <w:name w:val="footnote text"/>
    <w:basedOn w:val="a"/>
    <w:link w:val="Char6"/>
    <w:qFormat/>
    <w:rsid w:val="004B3401"/>
    <w:rPr>
      <w:szCs w:val="20"/>
    </w:rPr>
  </w:style>
  <w:style w:type="paragraph" w:styleId="5">
    <w:name w:val="List 5"/>
    <w:basedOn w:val="a"/>
    <w:qFormat/>
    <w:rsid w:val="004B3401"/>
    <w:pPr>
      <w:ind w:leftChars="800" w:left="100" w:hangingChars="200" w:hanging="200"/>
      <w:contextualSpacing/>
    </w:pPr>
  </w:style>
  <w:style w:type="paragraph" w:styleId="40">
    <w:name w:val="List 4"/>
    <w:basedOn w:val="a"/>
    <w:qFormat/>
    <w:rsid w:val="004B3401"/>
    <w:pPr>
      <w:ind w:leftChars="600" w:left="100" w:hangingChars="200" w:hanging="200"/>
      <w:contextualSpacing/>
    </w:pPr>
  </w:style>
  <w:style w:type="paragraph" w:styleId="af">
    <w:name w:val="Normal (Web)"/>
    <w:basedOn w:val="a"/>
    <w:uiPriority w:val="99"/>
    <w:unhideWhenUsed/>
    <w:qFormat/>
    <w:rsid w:val="004B3401"/>
    <w:pPr>
      <w:spacing w:before="100" w:beforeAutospacing="1" w:after="100" w:afterAutospacing="1"/>
    </w:pPr>
    <w:rPr>
      <w:sz w:val="24"/>
      <w:lang w:eastAsia="zh-CN"/>
    </w:rPr>
  </w:style>
  <w:style w:type="paragraph" w:styleId="af0">
    <w:name w:val="Title"/>
    <w:basedOn w:val="a"/>
    <w:next w:val="a"/>
    <w:link w:val="Char7"/>
    <w:qFormat/>
    <w:rsid w:val="004B3401"/>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4B3401"/>
    <w:rPr>
      <w:vertAlign w:val="superscript"/>
    </w:rPr>
  </w:style>
  <w:style w:type="character" w:styleId="af2">
    <w:name w:val="page number"/>
    <w:basedOn w:val="a1"/>
    <w:qFormat/>
    <w:rsid w:val="004B3401"/>
  </w:style>
  <w:style w:type="character" w:styleId="af3">
    <w:name w:val="Hyperlink"/>
    <w:basedOn w:val="a1"/>
    <w:uiPriority w:val="99"/>
    <w:unhideWhenUsed/>
    <w:qFormat/>
    <w:rsid w:val="004B3401"/>
    <w:rPr>
      <w:color w:val="0000FF"/>
      <w:u w:val="single"/>
    </w:rPr>
  </w:style>
  <w:style w:type="character" w:styleId="af4">
    <w:name w:val="annotation reference"/>
    <w:uiPriority w:val="99"/>
    <w:qFormat/>
    <w:rsid w:val="004B3401"/>
    <w:rPr>
      <w:sz w:val="21"/>
      <w:szCs w:val="21"/>
    </w:rPr>
  </w:style>
  <w:style w:type="character" w:styleId="af5">
    <w:name w:val="footnote reference"/>
    <w:basedOn w:val="a1"/>
    <w:qFormat/>
    <w:rsid w:val="004B3401"/>
    <w:rPr>
      <w:vertAlign w:val="superscript"/>
    </w:rPr>
  </w:style>
  <w:style w:type="table" w:styleId="af6">
    <w:name w:val="Table Grid"/>
    <w:basedOn w:val="a2"/>
    <w:qFormat/>
    <w:rsid w:val="004B34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4B340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4B340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4B3401"/>
    <w:rPr>
      <w:lang w:val="en-GB" w:eastAsia="en-US" w:bidi="ar-SA"/>
    </w:rPr>
  </w:style>
  <w:style w:type="paragraph" w:styleId="af7">
    <w:name w:val="List Paragraph"/>
    <w:basedOn w:val="a"/>
    <w:link w:val="Char8"/>
    <w:uiPriority w:val="34"/>
    <w:qFormat/>
    <w:rsid w:val="004B3401"/>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4B3401"/>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4B3401"/>
    <w:rPr>
      <w:rFonts w:ascii="Arial" w:eastAsia="MS Mincho" w:hAnsi="Arial" w:cs="Arial"/>
      <w:i/>
      <w:sz w:val="18"/>
      <w:szCs w:val="24"/>
    </w:rPr>
  </w:style>
  <w:style w:type="paragraph" w:customStyle="1" w:styleId="Comments">
    <w:name w:val="Comments"/>
    <w:basedOn w:val="a"/>
    <w:link w:val="CommentsChar"/>
    <w:qFormat/>
    <w:rsid w:val="004B3401"/>
    <w:pPr>
      <w:spacing w:before="40"/>
    </w:pPr>
    <w:rPr>
      <w:rFonts w:ascii="Arial" w:eastAsia="MS Mincho" w:hAnsi="Arial"/>
      <w:i/>
      <w:sz w:val="18"/>
    </w:rPr>
  </w:style>
  <w:style w:type="character" w:customStyle="1" w:styleId="Char">
    <w:name w:val="正文文本 Char"/>
    <w:link w:val="a0"/>
    <w:qFormat/>
    <w:rsid w:val="004B3401"/>
    <w:rPr>
      <w:rFonts w:eastAsia="MS Mincho"/>
      <w:szCs w:val="24"/>
      <w:lang w:eastAsia="en-US"/>
    </w:rPr>
  </w:style>
  <w:style w:type="character" w:customStyle="1" w:styleId="Char8">
    <w:name w:val="列出段落 Char"/>
    <w:link w:val="af7"/>
    <w:uiPriority w:val="34"/>
    <w:qFormat/>
    <w:rsid w:val="004B3401"/>
    <w:rPr>
      <w:rFonts w:eastAsia="MS Mincho"/>
      <w:lang w:val="en-GB" w:eastAsia="en-US"/>
    </w:rPr>
  </w:style>
  <w:style w:type="character" w:customStyle="1" w:styleId="BodyTextChar1">
    <w:name w:val="Body Text Char1"/>
    <w:basedOn w:val="a1"/>
    <w:uiPriority w:val="99"/>
    <w:qFormat/>
    <w:locked/>
    <w:rsid w:val="004B3401"/>
    <w:rPr>
      <w:rFonts w:eastAsia="MS Mincho" w:cs="Times New Roman"/>
      <w:sz w:val="24"/>
      <w:szCs w:val="24"/>
      <w:lang w:eastAsia="en-US"/>
    </w:rPr>
  </w:style>
  <w:style w:type="paragraph" w:customStyle="1" w:styleId="Doc-text2">
    <w:name w:val="Doc-text2"/>
    <w:basedOn w:val="a"/>
    <w:link w:val="Doc-text2Char"/>
    <w:qFormat/>
    <w:rsid w:val="004B340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B3401"/>
    <w:rPr>
      <w:rFonts w:ascii="Arial" w:eastAsia="MS Mincho" w:hAnsi="Arial"/>
      <w:szCs w:val="24"/>
      <w:lang w:val="en-GB" w:eastAsia="en-GB"/>
    </w:rPr>
  </w:style>
  <w:style w:type="character" w:customStyle="1" w:styleId="Char6">
    <w:name w:val="脚注文本 Char"/>
    <w:basedOn w:val="a1"/>
    <w:link w:val="ae"/>
    <w:qFormat/>
    <w:rsid w:val="004B3401"/>
    <w:rPr>
      <w:rFonts w:eastAsia="Times New Roman"/>
      <w:lang w:eastAsia="en-US"/>
    </w:rPr>
  </w:style>
  <w:style w:type="character" w:customStyle="1" w:styleId="Char4">
    <w:name w:val="尾注文本 Char"/>
    <w:basedOn w:val="a1"/>
    <w:link w:val="aa"/>
    <w:qFormat/>
    <w:rsid w:val="004B3401"/>
    <w:rPr>
      <w:rFonts w:eastAsia="Times New Roman"/>
      <w:lang w:eastAsia="en-US"/>
    </w:rPr>
  </w:style>
  <w:style w:type="character" w:customStyle="1" w:styleId="apple-converted-space">
    <w:name w:val="apple-converted-space"/>
    <w:basedOn w:val="a1"/>
    <w:qFormat/>
    <w:rsid w:val="004B3401"/>
  </w:style>
  <w:style w:type="paragraph" w:customStyle="1" w:styleId="10">
    <w:name w:val="修订1"/>
    <w:hidden/>
    <w:uiPriority w:val="99"/>
    <w:semiHidden/>
    <w:qFormat/>
    <w:rsid w:val="004B3401"/>
    <w:rPr>
      <w:rFonts w:eastAsia="Times New Roman"/>
      <w:szCs w:val="24"/>
      <w:lang w:eastAsia="en-US"/>
    </w:rPr>
  </w:style>
  <w:style w:type="paragraph" w:customStyle="1" w:styleId="TF">
    <w:name w:val="TF"/>
    <w:basedOn w:val="a"/>
    <w:link w:val="TFChar"/>
    <w:rsid w:val="004B3401"/>
    <w:pPr>
      <w:keepLines/>
      <w:spacing w:after="240"/>
      <w:jc w:val="center"/>
    </w:pPr>
    <w:rPr>
      <w:rFonts w:ascii="Arial" w:eastAsia="MS Mincho" w:hAnsi="Arial"/>
      <w:b/>
      <w:szCs w:val="20"/>
      <w:lang w:val="en-GB"/>
    </w:rPr>
  </w:style>
  <w:style w:type="character" w:customStyle="1" w:styleId="TFChar">
    <w:name w:val="TF Char"/>
    <w:basedOn w:val="a1"/>
    <w:link w:val="TF"/>
    <w:qFormat/>
    <w:rsid w:val="004B3401"/>
    <w:rPr>
      <w:rFonts w:ascii="Arial" w:eastAsia="MS Mincho" w:hAnsi="Arial"/>
      <w:b/>
      <w:lang w:val="en-GB" w:eastAsia="en-US"/>
    </w:rPr>
  </w:style>
  <w:style w:type="character" w:customStyle="1" w:styleId="Char5">
    <w:name w:val="页眉 Char"/>
    <w:basedOn w:val="a1"/>
    <w:link w:val="ad"/>
    <w:uiPriority w:val="99"/>
    <w:qFormat/>
    <w:rsid w:val="004B3401"/>
    <w:rPr>
      <w:rFonts w:ascii="Arial" w:eastAsia="MS Mincho" w:hAnsi="Arial"/>
      <w:b/>
      <w:szCs w:val="24"/>
      <w:lang w:eastAsia="en-US"/>
    </w:rPr>
  </w:style>
  <w:style w:type="paragraph" w:customStyle="1" w:styleId="Doc-title">
    <w:name w:val="Doc-title"/>
    <w:basedOn w:val="a"/>
    <w:next w:val="Doc-text2"/>
    <w:link w:val="Doc-titleChar"/>
    <w:qFormat/>
    <w:rsid w:val="004B3401"/>
    <w:pPr>
      <w:spacing w:before="60"/>
      <w:ind w:left="1259" w:hanging="1259"/>
    </w:pPr>
    <w:rPr>
      <w:rFonts w:ascii="Arial" w:eastAsia="MS Mincho" w:hAnsi="Arial"/>
      <w:lang w:val="en-GB" w:eastAsia="en-GB"/>
    </w:rPr>
  </w:style>
  <w:style w:type="character" w:customStyle="1" w:styleId="Doc-titleChar">
    <w:name w:val="Doc-title Char"/>
    <w:link w:val="Doc-title"/>
    <w:qFormat/>
    <w:rsid w:val="004B3401"/>
    <w:rPr>
      <w:rFonts w:ascii="Arial" w:eastAsia="MS Mincho" w:hAnsi="Arial"/>
      <w:szCs w:val="24"/>
      <w:lang w:val="en-GB" w:eastAsia="en-GB"/>
    </w:rPr>
  </w:style>
  <w:style w:type="paragraph" w:customStyle="1" w:styleId="TAL">
    <w:name w:val="TAL"/>
    <w:basedOn w:val="a"/>
    <w:link w:val="TALCar"/>
    <w:qFormat/>
    <w:rsid w:val="004B3401"/>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4B3401"/>
    <w:rPr>
      <w:b/>
    </w:rPr>
  </w:style>
  <w:style w:type="paragraph" w:customStyle="1" w:styleId="TAC">
    <w:name w:val="TAC"/>
    <w:basedOn w:val="TAL"/>
    <w:qFormat/>
    <w:rsid w:val="004B3401"/>
    <w:pPr>
      <w:jc w:val="center"/>
    </w:pPr>
  </w:style>
  <w:style w:type="paragraph" w:customStyle="1" w:styleId="TH">
    <w:name w:val="TH"/>
    <w:basedOn w:val="a"/>
    <w:link w:val="THChar"/>
    <w:qFormat/>
    <w:rsid w:val="004B3401"/>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qFormat/>
    <w:rsid w:val="004B3401"/>
    <w:rPr>
      <w:rFonts w:ascii="Arial" w:hAnsi="Arial"/>
      <w:b/>
      <w:lang w:val="en-GB" w:eastAsia="ja-JP"/>
    </w:rPr>
  </w:style>
  <w:style w:type="character" w:customStyle="1" w:styleId="TALCar">
    <w:name w:val="TAL Car"/>
    <w:link w:val="TAL"/>
    <w:qFormat/>
    <w:rsid w:val="004B3401"/>
    <w:rPr>
      <w:rFonts w:ascii="Arial" w:hAnsi="Arial"/>
      <w:sz w:val="18"/>
      <w:lang w:val="en-GB" w:eastAsia="ja-JP"/>
    </w:rPr>
  </w:style>
  <w:style w:type="paragraph" w:customStyle="1" w:styleId="B1">
    <w:name w:val="B1"/>
    <w:basedOn w:val="a8"/>
    <w:link w:val="B1Char"/>
    <w:qFormat/>
    <w:rsid w:val="004B3401"/>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4B340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4B3401"/>
    <w:rPr>
      <w:lang w:val="en-GB" w:eastAsia="ko-KR"/>
    </w:rPr>
  </w:style>
  <w:style w:type="character" w:customStyle="1" w:styleId="B2Char">
    <w:name w:val="B2 Char"/>
    <w:basedOn w:val="a1"/>
    <w:link w:val="B2"/>
    <w:qFormat/>
    <w:rsid w:val="004B3401"/>
    <w:rPr>
      <w:lang w:val="en-GB" w:eastAsia="ko-KR"/>
    </w:rPr>
  </w:style>
  <w:style w:type="paragraph" w:customStyle="1" w:styleId="B3">
    <w:name w:val="B3"/>
    <w:basedOn w:val="30"/>
    <w:link w:val="B3Char"/>
    <w:qFormat/>
    <w:rsid w:val="004B3401"/>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4B3401"/>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4B3401"/>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qFormat/>
    <w:rsid w:val="004B3401"/>
    <w:rPr>
      <w:lang w:val="en-GB" w:eastAsia="ko-KR"/>
    </w:rPr>
  </w:style>
  <w:style w:type="paragraph" w:customStyle="1" w:styleId="B6">
    <w:name w:val="B6"/>
    <w:basedOn w:val="B5"/>
    <w:qFormat/>
    <w:rsid w:val="004B3401"/>
  </w:style>
  <w:style w:type="character" w:customStyle="1" w:styleId="B4Char">
    <w:name w:val="B4 Char"/>
    <w:link w:val="B4"/>
    <w:qFormat/>
    <w:rsid w:val="004B3401"/>
    <w:rPr>
      <w:lang w:val="en-GB"/>
    </w:rPr>
  </w:style>
  <w:style w:type="character" w:customStyle="1" w:styleId="Char3">
    <w:name w:val="纯文本 Char"/>
    <w:basedOn w:val="a1"/>
    <w:link w:val="a9"/>
    <w:uiPriority w:val="99"/>
    <w:qFormat/>
    <w:rsid w:val="004B3401"/>
    <w:rPr>
      <w:rFonts w:ascii="Consolas" w:eastAsia="Calibri" w:hAnsi="Consolas"/>
      <w:sz w:val="21"/>
      <w:szCs w:val="21"/>
      <w:lang w:eastAsia="en-US"/>
    </w:rPr>
  </w:style>
  <w:style w:type="character" w:customStyle="1" w:styleId="B1Zchn">
    <w:name w:val="B1 Zchn"/>
    <w:basedOn w:val="a1"/>
    <w:qFormat/>
    <w:rsid w:val="004B3401"/>
    <w:rPr>
      <w:rFonts w:eastAsia="Times New Roman"/>
    </w:rPr>
  </w:style>
  <w:style w:type="character" w:customStyle="1" w:styleId="B3Char2">
    <w:name w:val="B3 Char2"/>
    <w:qFormat/>
    <w:rsid w:val="004B3401"/>
    <w:rPr>
      <w:rFonts w:ascii="Times New Roman" w:hAnsi="Times New Roman"/>
    </w:rPr>
  </w:style>
  <w:style w:type="character" w:customStyle="1" w:styleId="3Char">
    <w:name w:val="标题 3 Char"/>
    <w:link w:val="3"/>
    <w:qFormat/>
    <w:rsid w:val="004B3401"/>
    <w:rPr>
      <w:rFonts w:ascii="Arial" w:eastAsia="MS Mincho" w:hAnsi="Arial" w:cs="Arial"/>
      <w:b/>
      <w:bCs/>
      <w:sz w:val="26"/>
      <w:szCs w:val="26"/>
      <w:lang w:eastAsia="en-US"/>
    </w:rPr>
  </w:style>
  <w:style w:type="paragraph" w:customStyle="1" w:styleId="EmailDiscussion">
    <w:name w:val="EmailDiscussion"/>
    <w:basedOn w:val="a"/>
    <w:next w:val="a"/>
    <w:qFormat/>
    <w:rsid w:val="004B3401"/>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qFormat/>
    <w:rsid w:val="004B34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sid w:val="004B3401"/>
    <w:rPr>
      <w:rFonts w:ascii="Courier New" w:hAnsi="Courier New"/>
      <w:sz w:val="16"/>
      <w:shd w:val="clear" w:color="auto" w:fill="E6E6E6"/>
      <w:lang w:val="en-GB" w:eastAsia="sv-SE"/>
    </w:rPr>
  </w:style>
  <w:style w:type="character" w:customStyle="1" w:styleId="B1Char1">
    <w:name w:val="B1 Char1"/>
    <w:qFormat/>
    <w:rsid w:val="004B3401"/>
    <w:rPr>
      <w:lang w:val="en-GB" w:eastAsia="en-US"/>
    </w:rPr>
  </w:style>
  <w:style w:type="character" w:customStyle="1" w:styleId="Char2">
    <w:name w:val="文档结构图 Char"/>
    <w:basedOn w:val="a1"/>
    <w:link w:val="a7"/>
    <w:rsid w:val="004B3401"/>
    <w:rPr>
      <w:rFonts w:eastAsia="Times New Roman"/>
      <w:szCs w:val="24"/>
      <w:shd w:val="clear" w:color="auto" w:fill="000080"/>
      <w:lang w:eastAsia="en-US"/>
    </w:rPr>
  </w:style>
  <w:style w:type="paragraph" w:customStyle="1" w:styleId="CRCoverPage">
    <w:name w:val="CR Cover Page"/>
    <w:qFormat/>
    <w:rsid w:val="004B3401"/>
    <w:pPr>
      <w:spacing w:after="120"/>
    </w:pPr>
    <w:rPr>
      <w:rFonts w:ascii="Arial" w:eastAsia="宋体" w:hAnsi="Arial"/>
      <w:lang w:val="en-GB" w:eastAsia="en-US"/>
    </w:rPr>
  </w:style>
  <w:style w:type="paragraph" w:customStyle="1" w:styleId="NO">
    <w:name w:val="NO"/>
    <w:basedOn w:val="a"/>
    <w:link w:val="NOChar"/>
    <w:qFormat/>
    <w:rsid w:val="004B3401"/>
    <w:pPr>
      <w:keepLines/>
      <w:spacing w:after="180"/>
      <w:ind w:left="1135" w:hanging="851"/>
    </w:pPr>
    <w:rPr>
      <w:rFonts w:eastAsia="宋体"/>
      <w:szCs w:val="20"/>
      <w:lang w:val="en-GB"/>
    </w:rPr>
  </w:style>
  <w:style w:type="character" w:customStyle="1" w:styleId="NOChar">
    <w:name w:val="NO Char"/>
    <w:link w:val="NO"/>
    <w:qFormat/>
    <w:rsid w:val="004B3401"/>
    <w:rPr>
      <w:rFonts w:eastAsia="宋体"/>
      <w:lang w:val="en-GB" w:eastAsia="en-US"/>
    </w:rPr>
  </w:style>
  <w:style w:type="character" w:customStyle="1" w:styleId="Char7">
    <w:name w:val="标题 Char"/>
    <w:basedOn w:val="a1"/>
    <w:link w:val="af0"/>
    <w:qFormat/>
    <w:rsid w:val="004B3401"/>
    <w:rPr>
      <w:rFonts w:asciiTheme="majorHAnsi" w:eastAsia="宋体" w:hAnsiTheme="majorHAnsi" w:cstheme="majorBidi"/>
      <w:b/>
      <w:bCs/>
      <w:sz w:val="32"/>
      <w:szCs w:val="32"/>
      <w:lang w:eastAsia="en-US"/>
    </w:rPr>
  </w:style>
  <w:style w:type="character" w:customStyle="1" w:styleId="Char0">
    <w:name w:val="批注文字 Char"/>
    <w:basedOn w:val="a1"/>
    <w:link w:val="a5"/>
    <w:uiPriority w:val="99"/>
    <w:qFormat/>
    <w:rsid w:val="004B3401"/>
    <w:rPr>
      <w:rFonts w:eastAsia="Times New Roman"/>
      <w:szCs w:val="24"/>
      <w:lang w:eastAsia="en-US"/>
    </w:rPr>
  </w:style>
  <w:style w:type="paragraph" w:customStyle="1" w:styleId="EditorsNote">
    <w:name w:val="Editor's Note"/>
    <w:basedOn w:val="a"/>
    <w:link w:val="EditorsNoteChar"/>
    <w:qFormat/>
    <w:rsid w:val="004B3401"/>
    <w:pPr>
      <w:keepLines/>
      <w:overflowPunct w:val="0"/>
      <w:autoSpaceDE w:val="0"/>
      <w:autoSpaceDN w:val="0"/>
      <w:adjustRightInd w:val="0"/>
      <w:spacing w:after="180"/>
      <w:ind w:left="1135" w:hanging="851"/>
      <w:textAlignment w:val="baseline"/>
    </w:pPr>
    <w:rPr>
      <w:color w:val="FF0000"/>
      <w:szCs w:val="20"/>
      <w:lang w:eastAsia="zh-CN"/>
    </w:rPr>
  </w:style>
  <w:style w:type="character" w:customStyle="1" w:styleId="EditorsNoteChar">
    <w:name w:val="Editor's Note Char"/>
    <w:link w:val="EditorsNote"/>
    <w:qFormat/>
    <w:rsid w:val="004B3401"/>
    <w:rPr>
      <w:rFonts w:eastAsia="Times New Roman"/>
      <w:color w:val="FF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4074E7-B42F-4451-9DB9-25D9F360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1234</Words>
  <Characters>7036</Characters>
  <Application>Microsoft Office Word</Application>
  <DocSecurity>0</DocSecurity>
  <Lines>58</Lines>
  <Paragraphs>16</Paragraphs>
  <ScaleCrop>false</ScaleCrop>
  <Company>DaTang Mobile</Company>
  <LinksUpToDate>false</LinksUpToDate>
  <CharactersWithSpaces>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2018-08-10T05:25:00Z</dcterms:created>
  <dcterms:modified xsi:type="dcterms:W3CDTF">2018-08-10T05:25:00Z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